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B01E" w14:textId="77777777" w:rsidR="000264E5" w:rsidRDefault="000264E5" w:rsidP="000264E5">
      <w:pPr>
        <w:ind w:firstLineChars="600" w:firstLine="1230"/>
        <w:rPr>
          <w:rFonts w:ascii="ＭＳ ゴシック" w:eastAsia="ＭＳ ゴシック" w:hAnsi="ＭＳ ゴシック"/>
          <w:b/>
          <w:sz w:val="36"/>
          <w:szCs w:val="36"/>
          <w:bdr w:val="thinThickSmallGap" w:sz="12" w:space="0" w:color="auto" w:shadow="1"/>
        </w:rPr>
      </w:pPr>
      <w:r>
        <w:rPr>
          <w:noProof/>
        </w:rPr>
        <w:drawing>
          <wp:anchor distT="0" distB="0" distL="114300" distR="114300" simplePos="0" relativeHeight="251661312" behindDoc="1" locked="0" layoutInCell="1" allowOverlap="1" wp14:anchorId="25B459F9" wp14:editId="12EC6E97">
            <wp:simplePos x="0" y="0"/>
            <wp:positionH relativeFrom="column">
              <wp:posOffset>5366385</wp:posOffset>
            </wp:positionH>
            <wp:positionV relativeFrom="paragraph">
              <wp:posOffset>25400</wp:posOffset>
            </wp:positionV>
            <wp:extent cx="533400" cy="453390"/>
            <wp:effectExtent l="0" t="0" r="0" b="3810"/>
            <wp:wrapNone/>
            <wp:docPr id="5" name="図 5"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03254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53390"/>
                    </a:xfrm>
                    <a:prstGeom prst="rect">
                      <a:avLst/>
                    </a:prstGeom>
                    <a:noFill/>
                  </pic:spPr>
                </pic:pic>
              </a:graphicData>
            </a:graphic>
            <wp14:sizeRelH relativeFrom="margin">
              <wp14:pctWidth>0</wp14:pctWidth>
            </wp14:sizeRelH>
          </wp:anchor>
        </w:drawing>
      </w:r>
      <w:r w:rsidRPr="00EB774B">
        <w:rPr>
          <w:noProof/>
          <w:sz w:val="36"/>
          <w:szCs w:val="36"/>
        </w:rPr>
        <w:drawing>
          <wp:anchor distT="0" distB="0" distL="114300" distR="114300" simplePos="0" relativeHeight="251662336" behindDoc="1" locked="0" layoutInCell="1" allowOverlap="1" wp14:anchorId="135B5520" wp14:editId="31DD5DEE">
            <wp:simplePos x="0" y="0"/>
            <wp:positionH relativeFrom="column">
              <wp:posOffset>-95250</wp:posOffset>
            </wp:positionH>
            <wp:positionV relativeFrom="paragraph">
              <wp:posOffset>64135</wp:posOffset>
            </wp:positionV>
            <wp:extent cx="495300" cy="449580"/>
            <wp:effectExtent l="0" t="0" r="0" b="7620"/>
            <wp:wrapNone/>
            <wp:docPr id="6" name="図 6"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03254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49580"/>
                    </a:xfrm>
                    <a:prstGeom prst="rect">
                      <a:avLst/>
                    </a:prstGeom>
                    <a:noFill/>
                  </pic:spPr>
                </pic:pic>
              </a:graphicData>
            </a:graphic>
          </wp:anchor>
        </w:drawing>
      </w:r>
      <w:r w:rsidRPr="00EB774B">
        <w:rPr>
          <w:rFonts w:ascii="ＭＳ ゴシック" w:eastAsia="ＭＳ ゴシック" w:hAnsi="ＭＳ ゴシック" w:hint="eastAsia"/>
          <w:b/>
          <w:sz w:val="36"/>
          <w:szCs w:val="36"/>
          <w:bdr w:val="thinThickSmallGap" w:sz="12" w:space="0" w:color="auto" w:shadow="1"/>
        </w:rPr>
        <w:t xml:space="preserve">大　和　田　会　計　ニ　ュ　ー　ス　</w:t>
      </w:r>
    </w:p>
    <w:p w14:paraId="49082EA5" w14:textId="4AFE56C4" w:rsidR="000264E5" w:rsidRPr="000264E5" w:rsidRDefault="00CF0FA5" w:rsidP="001260A7">
      <w:pPr>
        <w:spacing w:line="460" w:lineRule="exact"/>
        <w:jc w:val="left"/>
        <w:rPr>
          <w:rFonts w:ascii="ＭＳ ゴシック" w:eastAsia="ＭＳ ゴシック" w:hAnsi="ＭＳ ゴシック"/>
          <w:b/>
          <w:bCs/>
          <w:sz w:val="24"/>
        </w:rPr>
      </w:pPr>
      <w:r>
        <w:rPr>
          <w:rFonts w:ascii="ＭＳ ゴシック" w:eastAsia="ＭＳ ゴシック" w:hAnsi="ＭＳ ゴシック"/>
          <w:b/>
          <w:bCs/>
          <w:noProof/>
          <w:sz w:val="24"/>
        </w:rPr>
        <mc:AlternateContent>
          <mc:Choice Requires="wps">
            <w:drawing>
              <wp:anchor distT="0" distB="0" distL="114300" distR="114300" simplePos="0" relativeHeight="251664384" behindDoc="0" locked="0" layoutInCell="1" allowOverlap="1" wp14:anchorId="48A7B3FA" wp14:editId="7239AE28">
                <wp:simplePos x="0" y="0"/>
                <wp:positionH relativeFrom="margin">
                  <wp:align>left</wp:align>
                </wp:positionH>
                <wp:positionV relativeFrom="paragraph">
                  <wp:posOffset>273050</wp:posOffset>
                </wp:positionV>
                <wp:extent cx="2438400" cy="428625"/>
                <wp:effectExtent l="0" t="0" r="19050" b="28575"/>
                <wp:wrapNone/>
                <wp:docPr id="1794527962" name="スクロール: 横 2"/>
                <wp:cNvGraphicFramePr/>
                <a:graphic xmlns:a="http://schemas.openxmlformats.org/drawingml/2006/main">
                  <a:graphicData uri="http://schemas.microsoft.com/office/word/2010/wordprocessingShape">
                    <wps:wsp>
                      <wps:cNvSpPr/>
                      <wps:spPr>
                        <a:xfrm>
                          <a:off x="0" y="0"/>
                          <a:ext cx="2438400" cy="428625"/>
                        </a:xfrm>
                        <a:prstGeom prst="horizontalScroll">
                          <a:avLst/>
                        </a:prstGeom>
                        <a:noFill/>
                        <a:ln w="9525" cap="flat" cmpd="sng" algn="ctr">
                          <a:solidFill>
                            <a:sysClr val="windowText" lastClr="000000"/>
                          </a:solidFill>
                          <a:prstDash val="solid"/>
                        </a:ln>
                        <a:effectLst/>
                      </wps:spPr>
                      <wps:txbx>
                        <w:txbxContent>
                          <w:p w14:paraId="470E5D58" w14:textId="31AB1CD2" w:rsidR="00CF0FA5" w:rsidRPr="00137B45" w:rsidRDefault="005F22F8" w:rsidP="00CF0FA5">
                            <w:pPr>
                              <w:rPr>
                                <w:rFonts w:asciiTheme="majorEastAsia" w:eastAsiaTheme="majorEastAsia" w:hAnsiTheme="majorEastAsia"/>
                                <w:b/>
                                <w:bCs/>
                                <w:sz w:val="24"/>
                              </w:rPr>
                            </w:pPr>
                            <w:r w:rsidRPr="00137B45">
                              <w:rPr>
                                <w:rFonts w:ascii="AR P丸ゴシック体E" w:eastAsia="AR P丸ゴシック体E" w:hAnsi="AR P丸ゴシック体E" w:hint="eastAsia"/>
                                <w:b/>
                                <w:bCs/>
                                <w:sz w:val="24"/>
                              </w:rPr>
                              <w:t>相続土地国庫帰属制度について</w:t>
                            </w:r>
                          </w:p>
                          <w:p w14:paraId="1614E8E3" w14:textId="77777777" w:rsidR="00CF0FA5" w:rsidRPr="00CF0FA5" w:rsidRDefault="00CF0FA5" w:rsidP="00CF0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B3F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margin-left:0;margin-top:21.5pt;width:192pt;height:3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" filled="f" strokecolor="windowText">
                <v:textbox>
                  <w:txbxContent>
                    <w:p w14:paraId="470E5D58" w14:textId="31AB1CD2" w:rsidR="00CF0FA5" w:rsidRPr="00137B45" w:rsidRDefault="005F22F8" w:rsidP="00CF0FA5">
                      <w:pPr>
                        <w:rPr>
                          <w:rFonts w:asciiTheme="majorEastAsia" w:eastAsiaTheme="majorEastAsia" w:hAnsiTheme="majorEastAsia"/>
                          <w:b/>
                          <w:bCs/>
                          <w:sz w:val="24"/>
                        </w:rPr>
                      </w:pPr>
                      <w:r w:rsidRPr="00137B45">
                        <w:rPr>
                          <w:rFonts w:ascii="AR P丸ゴシック体E" w:eastAsia="AR P丸ゴシック体E" w:hAnsi="AR P丸ゴシック体E" w:hint="eastAsia"/>
                          <w:b/>
                          <w:bCs/>
                          <w:sz w:val="24"/>
                        </w:rPr>
                        <w:t>相続土地国庫帰属制度について</w:t>
                      </w:r>
                    </w:p>
                    <w:p w14:paraId="1614E8E3" w14:textId="77777777" w:rsidR="00CF0FA5" w:rsidRPr="00CF0FA5" w:rsidRDefault="00CF0FA5" w:rsidP="00CF0FA5">
                      <w:pPr>
                        <w:jc w:val="center"/>
                      </w:pPr>
                    </w:p>
                  </w:txbxContent>
                </v:textbox>
                <w10:wrap anchorx="margin"/>
              </v:shape>
            </w:pict>
          </mc:Fallback>
        </mc:AlternateContent>
      </w:r>
    </w:p>
    <w:p w14:paraId="117CF8DA" w14:textId="6A5E9EC8" w:rsidR="00A23814" w:rsidRPr="00A23814" w:rsidRDefault="00A23814" w:rsidP="00CF0FA5">
      <w:pPr>
        <w:rPr>
          <w:rFonts w:asciiTheme="majorEastAsia" w:eastAsiaTheme="majorEastAsia" w:hAnsiTheme="majorEastAsia"/>
          <w:b/>
          <w:bCs/>
          <w:sz w:val="24"/>
        </w:rPr>
      </w:pPr>
    </w:p>
    <w:p w14:paraId="14C99829" w14:textId="70EA5219" w:rsidR="00A23814" w:rsidRPr="00CF0FA5" w:rsidRDefault="00A23814" w:rsidP="001260A7">
      <w:pPr>
        <w:spacing w:line="460" w:lineRule="exact"/>
        <w:jc w:val="left"/>
        <w:rPr>
          <w:rFonts w:ascii="ＭＳ ゴシック" w:eastAsia="ＭＳ ゴシック" w:hAnsi="ＭＳ ゴシック"/>
          <w:b/>
          <w:bCs/>
          <w:sz w:val="24"/>
        </w:rPr>
      </w:pPr>
    </w:p>
    <w:p w14:paraId="4337D4DB" w14:textId="77777777" w:rsidR="0005438D" w:rsidRDefault="005F22F8" w:rsidP="0005438D">
      <w:pPr>
        <w:ind w:leftChars="100" w:left="205"/>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相続税申告の際に、相続人の方々から不要な土地の処分についての相談を受けます。東北という土地柄</w:t>
      </w:r>
    </w:p>
    <w:p w14:paraId="1F3F280C" w14:textId="3B0B7FEF" w:rsidR="005F22F8" w:rsidRPr="00137B45" w:rsidRDefault="005F22F8" w:rsidP="0005438D">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か、農地の処分で困るケースが増えてきています。</w:t>
      </w:r>
    </w:p>
    <w:p w14:paraId="54F00A88" w14:textId="4FEDB804"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解決案の１つとして相続した土地を国に帰属させる制度が令和５年４月よりスタートしたので、この概略を案内しています。</w:t>
      </w:r>
    </w:p>
    <w:p w14:paraId="17D0E9C3" w14:textId="77777777" w:rsidR="005F22F8" w:rsidRPr="00137B45" w:rsidRDefault="005F22F8" w:rsidP="005F22F8">
      <w:pPr>
        <w:pStyle w:val="a9"/>
        <w:numPr>
          <w:ilvl w:val="0"/>
          <w:numId w:val="34"/>
        </w:numPr>
        <w:ind w:leftChars="0"/>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制度の利用条件</w:t>
      </w:r>
    </w:p>
    <w:p w14:paraId="44A495F6" w14:textId="77777777" w:rsidR="005F22F8" w:rsidRPr="00137B45" w:rsidRDefault="005F22F8" w:rsidP="005F22F8">
      <w:pPr>
        <w:pStyle w:val="a9"/>
        <w:ind w:leftChars="0" w:left="425"/>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●対象者は相続や遺贈で土地を取得した人</w:t>
      </w:r>
    </w:p>
    <w:p w14:paraId="7919DA14" w14:textId="77777777" w:rsidR="005F22F8" w:rsidRPr="00137B45" w:rsidRDefault="005F22F8" w:rsidP="005F22F8">
      <w:pPr>
        <w:pStyle w:val="a9"/>
        <w:ind w:leftChars="0" w:left="425"/>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●対象土地は具体的には、耕作していない農地、山林、建物のない遊休地等</w:t>
      </w:r>
    </w:p>
    <w:p w14:paraId="6FD017B1" w14:textId="77777777" w:rsidR="005F22F8" w:rsidRPr="00137B45" w:rsidRDefault="005F22F8" w:rsidP="005F22F8">
      <w:pPr>
        <w:pStyle w:val="a9"/>
        <w:ind w:leftChars="0" w:left="425"/>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相続等で取得した土地なら、１０年以上前に相続した土地も対象です。</w:t>
      </w:r>
    </w:p>
    <w:p w14:paraId="1D29C6D5" w14:textId="77777777" w:rsidR="005F22F8" w:rsidRPr="00137B45" w:rsidRDefault="005F22F8" w:rsidP="005F22F8">
      <w:pPr>
        <w:pStyle w:val="a9"/>
        <w:ind w:leftChars="0" w:left="425"/>
        <w:rPr>
          <w:rFonts w:ascii="AR P丸ゴシック体E" w:eastAsia="AR P丸ゴシック体E" w:hAnsi="AR P丸ゴシック体E"/>
          <w:szCs w:val="21"/>
        </w:rPr>
      </w:pPr>
    </w:p>
    <w:p w14:paraId="66BD91A6"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２．制度の手続きの流れ</w:t>
      </w:r>
    </w:p>
    <w:p w14:paraId="118976F5"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①相談：土地所在地を管轄する法務局での事前相談から始まります。</w:t>
      </w:r>
    </w:p>
    <w:p w14:paraId="61A54CD3"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②申請書提出：審査手数料（１筆当たり14,000円）を納付し、申請書を提出</w:t>
      </w:r>
    </w:p>
    <w:p w14:paraId="1D8120DB"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③審査：法務局が書類審査と現地調査をする時間がかかります。</w:t>
      </w:r>
    </w:p>
    <w:p w14:paraId="7DD6421A"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④承認：承認後に10年分の土地管理費相当額（基本１筆あたり20万円）納付</w:t>
      </w:r>
    </w:p>
    <w:p w14:paraId="1FB2E9C4"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⑤国庫帰属：上記負担金を納付後に土地が国庫に帰属します。</w:t>
      </w:r>
    </w:p>
    <w:p w14:paraId="2DBEC3AB" w14:textId="77777777" w:rsidR="005F22F8" w:rsidRPr="00137B45" w:rsidRDefault="005F22F8" w:rsidP="005F22F8">
      <w:pPr>
        <w:rPr>
          <w:rFonts w:ascii="AR P丸ゴシック体E" w:eastAsia="AR P丸ゴシック体E" w:hAnsi="AR P丸ゴシック体E"/>
          <w:szCs w:val="21"/>
        </w:rPr>
      </w:pPr>
    </w:p>
    <w:p w14:paraId="0A654B32"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３．この制度のメリットとデメリット</w:t>
      </w:r>
    </w:p>
    <w:tbl>
      <w:tblPr>
        <w:tblStyle w:val="a3"/>
        <w:tblW w:w="0" w:type="auto"/>
        <w:tblLook w:val="04A0" w:firstRow="1" w:lastRow="0" w:firstColumn="1" w:lastColumn="0" w:noHBand="0" w:noVBand="1"/>
      </w:tblPr>
      <w:tblGrid>
        <w:gridCol w:w="4815"/>
        <w:gridCol w:w="4814"/>
      </w:tblGrid>
      <w:tr w:rsidR="005F22F8" w:rsidRPr="00137B45" w14:paraId="7635E0CA" w14:textId="77777777" w:rsidTr="00F66501">
        <w:tc>
          <w:tcPr>
            <w:tcW w:w="4871" w:type="dxa"/>
          </w:tcPr>
          <w:p w14:paraId="6B0268FF" w14:textId="77777777" w:rsidR="005F22F8" w:rsidRPr="00137B45" w:rsidRDefault="005F22F8" w:rsidP="00F66501">
            <w:pPr>
              <w:ind w:firstLineChars="600" w:firstLine="1230"/>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メリット</w:t>
            </w:r>
          </w:p>
        </w:tc>
        <w:tc>
          <w:tcPr>
            <w:tcW w:w="4871" w:type="dxa"/>
          </w:tcPr>
          <w:p w14:paraId="5682E271" w14:textId="77777777" w:rsidR="005F22F8" w:rsidRPr="00137B45" w:rsidRDefault="005F22F8" w:rsidP="00F66501">
            <w:pPr>
              <w:ind w:firstLineChars="600" w:firstLine="1230"/>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デメリット</w:t>
            </w:r>
          </w:p>
        </w:tc>
      </w:tr>
      <w:tr w:rsidR="005F22F8" w:rsidRPr="00137B45" w14:paraId="1415C41F" w14:textId="77777777" w:rsidTr="00F66501">
        <w:tc>
          <w:tcPr>
            <w:tcW w:w="4871" w:type="dxa"/>
          </w:tcPr>
          <w:p w14:paraId="0BFD9A20" w14:textId="77777777" w:rsidR="005F22F8" w:rsidRPr="00137B45" w:rsidRDefault="005F22F8" w:rsidP="00F66501">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〇不要な土地を手放すことができる</w:t>
            </w:r>
          </w:p>
        </w:tc>
        <w:tc>
          <w:tcPr>
            <w:tcW w:w="4871" w:type="dxa"/>
          </w:tcPr>
          <w:p w14:paraId="1B0E711A" w14:textId="77777777" w:rsidR="005F22F8" w:rsidRPr="00137B45" w:rsidRDefault="005F22F8" w:rsidP="00F66501">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●制度を使える土地が限られる</w:t>
            </w:r>
          </w:p>
        </w:tc>
      </w:tr>
      <w:tr w:rsidR="005F22F8" w:rsidRPr="00137B45" w14:paraId="26E01AED" w14:textId="77777777" w:rsidTr="00F66501">
        <w:tc>
          <w:tcPr>
            <w:tcW w:w="4871" w:type="dxa"/>
          </w:tcPr>
          <w:p w14:paraId="22118C4A" w14:textId="77777777" w:rsidR="005F22F8" w:rsidRPr="00137B45" w:rsidRDefault="005F22F8" w:rsidP="00F66501">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〇自ら買い手を探す必要がない</w:t>
            </w:r>
          </w:p>
        </w:tc>
        <w:tc>
          <w:tcPr>
            <w:tcW w:w="4871" w:type="dxa"/>
          </w:tcPr>
          <w:p w14:paraId="163FC11C" w14:textId="77777777" w:rsidR="005F22F8" w:rsidRPr="00137B45" w:rsidRDefault="005F22F8" w:rsidP="00F66501">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●手続きに費用がかかる</w:t>
            </w:r>
          </w:p>
        </w:tc>
      </w:tr>
      <w:tr w:rsidR="005F22F8" w:rsidRPr="00137B45" w14:paraId="3E067A9D" w14:textId="77777777" w:rsidTr="00F66501">
        <w:tc>
          <w:tcPr>
            <w:tcW w:w="4871" w:type="dxa"/>
          </w:tcPr>
          <w:p w14:paraId="7E75C212" w14:textId="77777777" w:rsidR="005F22F8" w:rsidRPr="00137B45" w:rsidRDefault="005F22F8" w:rsidP="00F66501">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〇引き渡し後の管理が安心できる</w:t>
            </w:r>
          </w:p>
        </w:tc>
        <w:tc>
          <w:tcPr>
            <w:tcW w:w="4871" w:type="dxa"/>
          </w:tcPr>
          <w:p w14:paraId="06A333CA" w14:textId="77777777" w:rsidR="005F22F8" w:rsidRPr="00137B45" w:rsidRDefault="005F22F8" w:rsidP="00F66501">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●手続きに手間と時間がかかる</w:t>
            </w:r>
          </w:p>
        </w:tc>
      </w:tr>
    </w:tbl>
    <w:p w14:paraId="199AB5A6"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※特に費用については、土地に応じて細かく規定されていること、金額が大きくなる可能性が有るので、事前の見積もりと資金の準備は必要です。</w:t>
      </w:r>
    </w:p>
    <w:p w14:paraId="5F376843" w14:textId="77777777" w:rsidR="005F22F8" w:rsidRPr="00137B45" w:rsidRDefault="005F22F8" w:rsidP="005F22F8">
      <w:pPr>
        <w:rPr>
          <w:rFonts w:ascii="AR P丸ゴシック体E" w:eastAsia="AR P丸ゴシック体E" w:hAnsi="AR P丸ゴシック体E"/>
          <w:szCs w:val="21"/>
        </w:rPr>
      </w:pPr>
    </w:p>
    <w:p w14:paraId="6BA7ACB3"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４．この制度の支援資格者は誰か</w:t>
      </w:r>
    </w:p>
    <w:p w14:paraId="1A99517B"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 xml:space="preserve">　申請手続きの提出代理が可能な資格者は司法書士となります。日本司法書士連合会では申請者への支援を公式に掲げています。</w:t>
      </w:r>
    </w:p>
    <w:p w14:paraId="06D7984E" w14:textId="77777777" w:rsidR="005F22F8" w:rsidRPr="00137B45" w:rsidRDefault="005F22F8" w:rsidP="005F22F8">
      <w:pPr>
        <w:ind w:firstLineChars="100" w:firstLine="205"/>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上記の①相談は利用者が直接に法務局で対応しますが、具体的な書類作成やそれにかかわる法律判断は専門家に依頼した方が、安心できます。</w:t>
      </w:r>
    </w:p>
    <w:p w14:paraId="17FA99CB" w14:textId="77777777" w:rsidR="005F22F8" w:rsidRPr="00137B45" w:rsidRDefault="005F22F8" w:rsidP="005F22F8">
      <w:pPr>
        <w:rPr>
          <w:rFonts w:ascii="AR P丸ゴシック体E" w:eastAsia="AR P丸ゴシック体E" w:hAnsi="AR P丸ゴシック体E"/>
          <w:szCs w:val="21"/>
        </w:rPr>
      </w:pPr>
    </w:p>
    <w:p w14:paraId="03EAAFBB"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５．この制度の利用状況</w:t>
      </w:r>
    </w:p>
    <w:p w14:paraId="5D644823"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・制度開始からの総申請件数は令和6年12月末時点で約3,200件程度</w:t>
      </w:r>
    </w:p>
    <w:p w14:paraId="6B305130" w14:textId="77777777" w:rsidR="005F22F8" w:rsidRPr="00137B45" w:rsidRDefault="005F22F8" w:rsidP="005F22F8">
      <w:pPr>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・そのうち帰属が認められた件数は、約37％の約1,200件程度</w:t>
      </w:r>
    </w:p>
    <w:p w14:paraId="203D6FA3" w14:textId="77777777" w:rsidR="00177898" w:rsidRDefault="005F22F8" w:rsidP="0005438D">
      <w:pPr>
        <w:ind w:firstLineChars="100" w:firstLine="205"/>
        <w:rPr>
          <w:rFonts w:ascii="AR P丸ゴシック体E" w:eastAsia="AR P丸ゴシック体E" w:hAnsi="AR P丸ゴシック体E"/>
          <w:szCs w:val="21"/>
        </w:rPr>
      </w:pPr>
      <w:r w:rsidRPr="00137B45">
        <w:rPr>
          <w:rFonts w:ascii="AR P丸ゴシック体E" w:eastAsia="AR P丸ゴシック体E" w:hAnsi="AR P丸ゴシック体E" w:hint="eastAsia"/>
          <w:szCs w:val="21"/>
        </w:rPr>
        <w:t>それ以外にも申請期間中に引き受け手が見つかり取り下げられた件数も５００件程あります。</w:t>
      </w:r>
    </w:p>
    <w:p w14:paraId="2F61E618" w14:textId="275FC60C" w:rsidR="005F22F8" w:rsidRDefault="005F22F8" w:rsidP="00177898">
      <w:pPr>
        <w:ind w:firstLineChars="100" w:firstLine="205"/>
        <w:rPr>
          <w:rFonts w:ascii="AR P丸ゴシック体E" w:eastAsia="AR P丸ゴシック体E" w:hAnsi="AR P丸ゴシック体E"/>
          <w:sz w:val="28"/>
          <w:szCs w:val="28"/>
        </w:rPr>
      </w:pPr>
      <w:r w:rsidRPr="00137B45">
        <w:rPr>
          <w:rFonts w:ascii="AR P丸ゴシック体E" w:eastAsia="AR P丸ゴシック体E" w:hAnsi="AR P丸ゴシック体E" w:hint="eastAsia"/>
          <w:szCs w:val="21"/>
        </w:rPr>
        <w:t>申請の地目では「田畑」が最も多く、37％を占めています。</w:t>
      </w:r>
    </w:p>
    <w:p w14:paraId="45A4533B" w14:textId="7FA95777" w:rsidR="007C09D6" w:rsidRDefault="009E61DD" w:rsidP="009E61DD">
      <w:pPr>
        <w:wordWrap w:val="0"/>
        <w:ind w:firstLineChars="100" w:firstLine="205"/>
        <w:jc w:val="right"/>
        <w:rPr>
          <w:rFonts w:asciiTheme="majorEastAsia" w:eastAsiaTheme="majorEastAsia" w:hAnsiTheme="majorEastAsia"/>
          <w:szCs w:val="21"/>
        </w:rPr>
      </w:pPr>
      <w:r>
        <w:rPr>
          <w:rFonts w:asciiTheme="majorEastAsia" w:eastAsiaTheme="majorEastAsia" w:hAnsiTheme="majorEastAsia" w:hint="eastAsia"/>
          <w:szCs w:val="21"/>
        </w:rPr>
        <w:t>（文責　税理士　大和田利明）</w:t>
      </w:r>
    </w:p>
    <w:p w14:paraId="5A32C2A0" w14:textId="29DB2959" w:rsidR="005F22F8" w:rsidRDefault="0009270F" w:rsidP="007C09D6">
      <w:pPr>
        <w:ind w:firstLineChars="100" w:firstLine="236"/>
        <w:jc w:val="right"/>
        <w:rPr>
          <w:rFonts w:asciiTheme="majorEastAsia" w:eastAsiaTheme="majorEastAsia" w:hAnsiTheme="majorEastAsia"/>
          <w:szCs w:val="21"/>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65408" behindDoc="0" locked="0" layoutInCell="1" allowOverlap="1" wp14:anchorId="0C9A3A84" wp14:editId="5E6F5CC7">
                <wp:simplePos x="0" y="0"/>
                <wp:positionH relativeFrom="margin">
                  <wp:align>left</wp:align>
                </wp:positionH>
                <wp:positionV relativeFrom="paragraph">
                  <wp:posOffset>130810</wp:posOffset>
                </wp:positionV>
                <wp:extent cx="1914525" cy="409575"/>
                <wp:effectExtent l="0" t="0" r="28575" b="28575"/>
                <wp:wrapNone/>
                <wp:docPr id="593364626" name="スクロール: 横 2"/>
                <wp:cNvGraphicFramePr/>
                <a:graphic xmlns:a="http://schemas.openxmlformats.org/drawingml/2006/main">
                  <a:graphicData uri="http://schemas.microsoft.com/office/word/2010/wordprocessingShape">
                    <wps:wsp>
                      <wps:cNvSpPr/>
                      <wps:spPr>
                        <a:xfrm>
                          <a:off x="0" y="0"/>
                          <a:ext cx="1914525" cy="409575"/>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3CF64" id="スクロール: 横 2" o:spid="_x0000_s1026" type="#_x0000_t98" style="position:absolute;margin-left:0;margin-top:10.3pt;width:150.75pt;height:32.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" filled="f" strokecolor="black [3213]">
                <w10:wrap anchorx="margin"/>
              </v:shape>
            </w:pict>
          </mc:Fallback>
        </mc:AlternateContent>
      </w:r>
    </w:p>
    <w:p w14:paraId="7E4A2570" w14:textId="6E82D4C8" w:rsidR="007C09D6" w:rsidRPr="007C09D6" w:rsidRDefault="005F22F8" w:rsidP="007C09D6">
      <w:pPr>
        <w:ind w:firstLineChars="100" w:firstLine="236"/>
        <w:jc w:val="left"/>
        <w:rPr>
          <w:rFonts w:ascii="ＭＳ ゴシック" w:eastAsia="ＭＳ ゴシック" w:hAnsi="ＭＳ ゴシック"/>
          <w:b/>
          <w:sz w:val="24"/>
        </w:rPr>
      </w:pPr>
      <w:r>
        <w:rPr>
          <w:rFonts w:ascii="ＭＳ ゴシック" w:eastAsia="ＭＳ ゴシック" w:hAnsi="ＭＳ ゴシック" w:hint="eastAsia"/>
          <w:b/>
          <w:sz w:val="24"/>
        </w:rPr>
        <w:t>相続税の調査について</w:t>
      </w:r>
    </w:p>
    <w:p w14:paraId="6F833CE9" w14:textId="77777777" w:rsidR="005D30DF" w:rsidRDefault="005D30DF" w:rsidP="005F22F8">
      <w:pPr>
        <w:ind w:firstLineChars="100" w:firstLine="205"/>
      </w:pPr>
    </w:p>
    <w:p w14:paraId="284F516A" w14:textId="77777777" w:rsidR="0005438D" w:rsidRDefault="0005438D" w:rsidP="005F22F8">
      <w:pPr>
        <w:ind w:firstLineChars="100" w:firstLine="205"/>
        <w:rPr>
          <w:rFonts w:ascii="ＭＳ ゴシック" w:eastAsia="ＭＳ ゴシック" w:hAnsi="ＭＳ ゴシック"/>
        </w:rPr>
      </w:pPr>
    </w:p>
    <w:p w14:paraId="396791F7" w14:textId="343675BB" w:rsidR="005F22F8" w:rsidRPr="002A1651" w:rsidRDefault="005F22F8" w:rsidP="005F22F8">
      <w:pPr>
        <w:ind w:firstLineChars="100" w:firstLine="205"/>
        <w:rPr>
          <w:rFonts w:ascii="ＭＳ ゴシック" w:eastAsia="ＭＳ ゴシック" w:hAnsi="ＭＳ ゴシック"/>
        </w:rPr>
      </w:pPr>
      <w:r w:rsidRPr="002A1651">
        <w:rPr>
          <w:rFonts w:ascii="ＭＳ ゴシック" w:eastAsia="ＭＳ ゴシック" w:hAnsi="ＭＳ ゴシック" w:hint="eastAsia"/>
        </w:rPr>
        <w:t>相続税の調査と聞くと、亡くなった方（被相続人）の調査をイメージする方が大半では</w:t>
      </w:r>
    </w:p>
    <w:p w14:paraId="555784E0"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ないでしょうか？ところが相続税の納税義務者は、相続又は遺贈により財産を取得した者</w:t>
      </w:r>
    </w:p>
    <w:p w14:paraId="19915E8B"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（相続人等）です。つまり相続財産を取得した皆様が、実は相続税調査の主体なのです。</w:t>
      </w:r>
    </w:p>
    <w:p w14:paraId="78E4B3D0" w14:textId="77777777" w:rsidR="005F22F8" w:rsidRDefault="005F22F8" w:rsidP="005F22F8">
      <w:pPr>
        <w:rPr>
          <w:rFonts w:ascii="ＭＳ ゴシック" w:eastAsia="ＭＳ ゴシック" w:hAnsi="ＭＳ ゴシック"/>
        </w:rPr>
      </w:pPr>
    </w:p>
    <w:p w14:paraId="69E71B3D" w14:textId="77777777" w:rsidR="003B7D5E" w:rsidRDefault="003B7D5E" w:rsidP="005F22F8">
      <w:pPr>
        <w:rPr>
          <w:rFonts w:ascii="ＭＳ ゴシック" w:eastAsia="ＭＳ ゴシック" w:hAnsi="ＭＳ ゴシック"/>
        </w:rPr>
      </w:pPr>
    </w:p>
    <w:p w14:paraId="0AE42CD6" w14:textId="49A60278" w:rsidR="003B7D5E" w:rsidRPr="002A1651" w:rsidRDefault="003B7D5E" w:rsidP="005F22F8">
      <w:pPr>
        <w:rPr>
          <w:rFonts w:ascii="ＭＳ ゴシック" w:eastAsia="ＭＳ ゴシック" w:hAnsi="ＭＳ ゴシック"/>
        </w:rPr>
      </w:pPr>
      <w:r>
        <w:rPr>
          <w:rFonts w:ascii="ＭＳ ゴシック" w:eastAsia="ＭＳ ゴシック" w:hAnsi="ＭＳ ゴシック" w:hint="eastAsia"/>
        </w:rPr>
        <w:t>以下は令和６年１２月　国税庁公表の調査事績等です。</w:t>
      </w:r>
      <w:r w:rsidR="0005438D">
        <w:rPr>
          <w:rFonts w:ascii="ＭＳ ゴシック" w:eastAsia="ＭＳ ゴシック" w:hAnsi="ＭＳ ゴシック"/>
        </w:rPr>
        <w:br/>
      </w:r>
    </w:p>
    <w:p w14:paraId="78D3310A" w14:textId="05F3181E"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 xml:space="preserve">実地調査事績　　　　　　　　　　　　　　　　　　　　　</w:t>
      </w:r>
    </w:p>
    <w:tbl>
      <w:tblPr>
        <w:tblStyle w:val="a3"/>
        <w:tblW w:w="0" w:type="auto"/>
        <w:tblLook w:val="04A0" w:firstRow="1" w:lastRow="0" w:firstColumn="1" w:lastColumn="0" w:noHBand="0" w:noVBand="1"/>
      </w:tblPr>
      <w:tblGrid>
        <w:gridCol w:w="704"/>
        <w:gridCol w:w="2693"/>
        <w:gridCol w:w="1699"/>
        <w:gridCol w:w="1699"/>
        <w:gridCol w:w="1699"/>
      </w:tblGrid>
      <w:tr w:rsidR="005F22F8" w:rsidRPr="002A1651" w14:paraId="75D984DA" w14:textId="77777777" w:rsidTr="00F66501">
        <w:tc>
          <w:tcPr>
            <w:tcW w:w="704" w:type="dxa"/>
          </w:tcPr>
          <w:p w14:paraId="590D3DD9" w14:textId="77777777" w:rsidR="005F22F8" w:rsidRPr="002A1651" w:rsidRDefault="005F22F8" w:rsidP="00F66501">
            <w:pPr>
              <w:rPr>
                <w:rFonts w:ascii="ＭＳ ゴシック" w:eastAsia="ＭＳ ゴシック" w:hAnsi="ＭＳ ゴシック"/>
              </w:rPr>
            </w:pPr>
          </w:p>
        </w:tc>
        <w:tc>
          <w:tcPr>
            <w:tcW w:w="2693" w:type="dxa"/>
          </w:tcPr>
          <w:p w14:paraId="6C0A995A" w14:textId="77777777" w:rsidR="005F22F8" w:rsidRPr="002A1651" w:rsidRDefault="005F22F8" w:rsidP="00F66501">
            <w:pPr>
              <w:rPr>
                <w:rFonts w:ascii="ＭＳ ゴシック" w:eastAsia="ＭＳ ゴシック" w:hAnsi="ＭＳ ゴシック"/>
              </w:rPr>
            </w:pPr>
          </w:p>
        </w:tc>
        <w:tc>
          <w:tcPr>
            <w:tcW w:w="1699" w:type="dxa"/>
          </w:tcPr>
          <w:p w14:paraId="6DAA04A2"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令和４事務年度</w:t>
            </w:r>
          </w:p>
        </w:tc>
        <w:tc>
          <w:tcPr>
            <w:tcW w:w="1699" w:type="dxa"/>
          </w:tcPr>
          <w:p w14:paraId="2E80AD45"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令和５事務年度</w:t>
            </w:r>
          </w:p>
        </w:tc>
        <w:tc>
          <w:tcPr>
            <w:tcW w:w="1699" w:type="dxa"/>
          </w:tcPr>
          <w:p w14:paraId="1983F1A2"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対前事務年度比</w:t>
            </w:r>
          </w:p>
        </w:tc>
      </w:tr>
      <w:tr w:rsidR="005F22F8" w:rsidRPr="002A1651" w14:paraId="539D91B8" w14:textId="77777777" w:rsidTr="00F66501">
        <w:tc>
          <w:tcPr>
            <w:tcW w:w="704" w:type="dxa"/>
          </w:tcPr>
          <w:p w14:paraId="34CA9775" w14:textId="77777777" w:rsidR="005F22F8" w:rsidRPr="002A1651" w:rsidRDefault="005F22F8" w:rsidP="005F22F8">
            <w:pPr>
              <w:pStyle w:val="a9"/>
              <w:numPr>
                <w:ilvl w:val="0"/>
                <w:numId w:val="35"/>
              </w:numPr>
              <w:ind w:leftChars="0"/>
              <w:rPr>
                <w:rFonts w:ascii="ＭＳ ゴシック" w:eastAsia="ＭＳ ゴシック" w:hAnsi="ＭＳ ゴシック"/>
              </w:rPr>
            </w:pPr>
          </w:p>
        </w:tc>
        <w:tc>
          <w:tcPr>
            <w:tcW w:w="2693" w:type="dxa"/>
          </w:tcPr>
          <w:p w14:paraId="5B212B82"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実地調査件数</w:t>
            </w:r>
          </w:p>
        </w:tc>
        <w:tc>
          <w:tcPr>
            <w:tcW w:w="1699" w:type="dxa"/>
          </w:tcPr>
          <w:p w14:paraId="228F096C"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８，１９６件</w:t>
            </w:r>
          </w:p>
        </w:tc>
        <w:tc>
          <w:tcPr>
            <w:tcW w:w="1699" w:type="dxa"/>
          </w:tcPr>
          <w:p w14:paraId="64693CFD"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８，５５６件</w:t>
            </w:r>
          </w:p>
        </w:tc>
        <w:tc>
          <w:tcPr>
            <w:tcW w:w="1699" w:type="dxa"/>
          </w:tcPr>
          <w:p w14:paraId="34559E10"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１０４．４％</w:t>
            </w:r>
          </w:p>
        </w:tc>
      </w:tr>
      <w:tr w:rsidR="005F22F8" w:rsidRPr="002A1651" w14:paraId="2D033C78" w14:textId="77777777" w:rsidTr="00F66501">
        <w:tc>
          <w:tcPr>
            <w:tcW w:w="704" w:type="dxa"/>
          </w:tcPr>
          <w:p w14:paraId="5EEC2BBD" w14:textId="77777777" w:rsidR="005F22F8" w:rsidRPr="002A1651" w:rsidRDefault="005F22F8" w:rsidP="005F22F8">
            <w:pPr>
              <w:pStyle w:val="a9"/>
              <w:numPr>
                <w:ilvl w:val="0"/>
                <w:numId w:val="35"/>
              </w:numPr>
              <w:ind w:leftChars="0"/>
              <w:rPr>
                <w:rFonts w:ascii="ＭＳ ゴシック" w:eastAsia="ＭＳ ゴシック" w:hAnsi="ＭＳ ゴシック"/>
              </w:rPr>
            </w:pPr>
          </w:p>
        </w:tc>
        <w:tc>
          <w:tcPr>
            <w:tcW w:w="2693" w:type="dxa"/>
          </w:tcPr>
          <w:p w14:paraId="2556E115"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申告漏れ等の非違件数</w:t>
            </w:r>
          </w:p>
        </w:tc>
        <w:tc>
          <w:tcPr>
            <w:tcW w:w="1699" w:type="dxa"/>
          </w:tcPr>
          <w:p w14:paraId="110599EE"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７，０３６件</w:t>
            </w:r>
          </w:p>
        </w:tc>
        <w:tc>
          <w:tcPr>
            <w:tcW w:w="1699" w:type="dxa"/>
          </w:tcPr>
          <w:p w14:paraId="1EEEF4E3"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７，２００件</w:t>
            </w:r>
          </w:p>
        </w:tc>
        <w:tc>
          <w:tcPr>
            <w:tcW w:w="1699" w:type="dxa"/>
          </w:tcPr>
          <w:p w14:paraId="50356F7F"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１０２．３％</w:t>
            </w:r>
          </w:p>
        </w:tc>
      </w:tr>
      <w:tr w:rsidR="005F22F8" w:rsidRPr="002A1651" w14:paraId="0177B450" w14:textId="77777777" w:rsidTr="00F66501">
        <w:tc>
          <w:tcPr>
            <w:tcW w:w="704" w:type="dxa"/>
          </w:tcPr>
          <w:p w14:paraId="70339F8F" w14:textId="77777777" w:rsidR="005F22F8" w:rsidRPr="002A1651" w:rsidRDefault="005F22F8" w:rsidP="005F22F8">
            <w:pPr>
              <w:pStyle w:val="a9"/>
              <w:numPr>
                <w:ilvl w:val="0"/>
                <w:numId w:val="35"/>
              </w:numPr>
              <w:ind w:leftChars="0"/>
              <w:rPr>
                <w:rFonts w:ascii="ＭＳ ゴシック" w:eastAsia="ＭＳ ゴシック" w:hAnsi="ＭＳ ゴシック"/>
              </w:rPr>
            </w:pPr>
          </w:p>
        </w:tc>
        <w:tc>
          <w:tcPr>
            <w:tcW w:w="2693" w:type="dxa"/>
          </w:tcPr>
          <w:p w14:paraId="077D143C"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非違割合（②÷①）</w:t>
            </w:r>
          </w:p>
        </w:tc>
        <w:tc>
          <w:tcPr>
            <w:tcW w:w="1699" w:type="dxa"/>
          </w:tcPr>
          <w:p w14:paraId="647DE8D5"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８５．８％</w:t>
            </w:r>
          </w:p>
        </w:tc>
        <w:tc>
          <w:tcPr>
            <w:tcW w:w="1699" w:type="dxa"/>
          </w:tcPr>
          <w:p w14:paraId="4D5A2592"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８４．２％</w:t>
            </w:r>
          </w:p>
        </w:tc>
        <w:tc>
          <w:tcPr>
            <w:tcW w:w="1699" w:type="dxa"/>
          </w:tcPr>
          <w:p w14:paraId="166024FD"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▲１．７P</w:t>
            </w:r>
          </w:p>
        </w:tc>
      </w:tr>
    </w:tbl>
    <w:p w14:paraId="684D0F97" w14:textId="77777777" w:rsidR="005F22F8" w:rsidRPr="002A1651" w:rsidRDefault="005F22F8" w:rsidP="003B7D5E">
      <w:pPr>
        <w:ind w:right="820" w:firstLineChars="2250" w:firstLine="4614"/>
        <w:rPr>
          <w:rFonts w:ascii="ＭＳ ゴシック" w:eastAsia="ＭＳ ゴシック" w:hAnsi="ＭＳ ゴシック"/>
        </w:rPr>
      </w:pPr>
      <w:r w:rsidRPr="002A1651">
        <w:rPr>
          <w:rFonts w:ascii="ＭＳ ゴシック" w:eastAsia="ＭＳ ゴシック" w:hAnsi="ＭＳ ゴシック" w:hint="eastAsia"/>
        </w:rPr>
        <w:t>注：事務年度７月１日から翌年６月３０日</w:t>
      </w:r>
    </w:p>
    <w:p w14:paraId="6F5C0C57" w14:textId="77777777" w:rsidR="005F22F8" w:rsidRDefault="005F22F8" w:rsidP="005F22F8">
      <w:pPr>
        <w:rPr>
          <w:rFonts w:ascii="ＭＳ ゴシック" w:eastAsia="ＭＳ ゴシック" w:hAnsi="ＭＳ ゴシック"/>
        </w:rPr>
      </w:pPr>
    </w:p>
    <w:p w14:paraId="261A85DF" w14:textId="77777777" w:rsidR="003B7D5E" w:rsidRPr="002A1651" w:rsidRDefault="003B7D5E" w:rsidP="005F22F8">
      <w:pPr>
        <w:rPr>
          <w:rFonts w:ascii="ＭＳ ゴシック" w:eastAsia="ＭＳ ゴシック" w:hAnsi="ＭＳ ゴシック"/>
        </w:rPr>
      </w:pPr>
    </w:p>
    <w:p w14:paraId="39524DE8"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簡易な接触の事績</w:t>
      </w:r>
    </w:p>
    <w:tbl>
      <w:tblPr>
        <w:tblStyle w:val="a3"/>
        <w:tblW w:w="0" w:type="auto"/>
        <w:tblLook w:val="04A0" w:firstRow="1" w:lastRow="0" w:firstColumn="1" w:lastColumn="0" w:noHBand="0" w:noVBand="1"/>
      </w:tblPr>
      <w:tblGrid>
        <w:gridCol w:w="704"/>
        <w:gridCol w:w="2693"/>
        <w:gridCol w:w="1699"/>
        <w:gridCol w:w="1699"/>
        <w:gridCol w:w="1699"/>
      </w:tblGrid>
      <w:tr w:rsidR="005F22F8" w:rsidRPr="002A1651" w14:paraId="3146B831" w14:textId="77777777" w:rsidTr="00F66501">
        <w:tc>
          <w:tcPr>
            <w:tcW w:w="704" w:type="dxa"/>
          </w:tcPr>
          <w:p w14:paraId="25839121" w14:textId="77777777" w:rsidR="005F22F8" w:rsidRPr="002A1651" w:rsidRDefault="005F22F8" w:rsidP="00F66501">
            <w:pPr>
              <w:rPr>
                <w:rFonts w:ascii="ＭＳ ゴシック" w:eastAsia="ＭＳ ゴシック" w:hAnsi="ＭＳ ゴシック"/>
              </w:rPr>
            </w:pPr>
          </w:p>
        </w:tc>
        <w:tc>
          <w:tcPr>
            <w:tcW w:w="2693" w:type="dxa"/>
          </w:tcPr>
          <w:p w14:paraId="43635C48" w14:textId="77777777" w:rsidR="005F22F8" w:rsidRPr="002A1651" w:rsidRDefault="005F22F8" w:rsidP="00F66501">
            <w:pPr>
              <w:rPr>
                <w:rFonts w:ascii="ＭＳ ゴシック" w:eastAsia="ＭＳ ゴシック" w:hAnsi="ＭＳ ゴシック"/>
              </w:rPr>
            </w:pPr>
          </w:p>
        </w:tc>
        <w:tc>
          <w:tcPr>
            <w:tcW w:w="1699" w:type="dxa"/>
          </w:tcPr>
          <w:p w14:paraId="55D7FFF6"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令和４事務年度</w:t>
            </w:r>
          </w:p>
        </w:tc>
        <w:tc>
          <w:tcPr>
            <w:tcW w:w="1699" w:type="dxa"/>
          </w:tcPr>
          <w:p w14:paraId="5A8356FC"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令和５事務年度</w:t>
            </w:r>
          </w:p>
        </w:tc>
        <w:tc>
          <w:tcPr>
            <w:tcW w:w="1699" w:type="dxa"/>
          </w:tcPr>
          <w:p w14:paraId="7BACDA7C"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対前事務年度比</w:t>
            </w:r>
          </w:p>
        </w:tc>
      </w:tr>
      <w:tr w:rsidR="005F22F8" w:rsidRPr="002A1651" w14:paraId="0E9AA27C" w14:textId="77777777" w:rsidTr="00F66501">
        <w:tc>
          <w:tcPr>
            <w:tcW w:w="704" w:type="dxa"/>
          </w:tcPr>
          <w:p w14:paraId="0114EE12" w14:textId="77777777" w:rsidR="005F22F8" w:rsidRPr="002A1651" w:rsidRDefault="005F22F8" w:rsidP="005F22F8">
            <w:pPr>
              <w:pStyle w:val="a9"/>
              <w:numPr>
                <w:ilvl w:val="0"/>
                <w:numId w:val="36"/>
              </w:numPr>
              <w:ind w:leftChars="0"/>
              <w:rPr>
                <w:rFonts w:ascii="ＭＳ ゴシック" w:eastAsia="ＭＳ ゴシック" w:hAnsi="ＭＳ ゴシック"/>
              </w:rPr>
            </w:pPr>
          </w:p>
        </w:tc>
        <w:tc>
          <w:tcPr>
            <w:tcW w:w="2693" w:type="dxa"/>
          </w:tcPr>
          <w:p w14:paraId="1AFDD9D8"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簡易な接触件数</w:t>
            </w:r>
          </w:p>
        </w:tc>
        <w:tc>
          <w:tcPr>
            <w:tcW w:w="1699" w:type="dxa"/>
          </w:tcPr>
          <w:p w14:paraId="179AFAE1"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１５，００４件</w:t>
            </w:r>
          </w:p>
        </w:tc>
        <w:tc>
          <w:tcPr>
            <w:tcW w:w="1699" w:type="dxa"/>
          </w:tcPr>
          <w:p w14:paraId="2F974CB0"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１８，７８１件</w:t>
            </w:r>
          </w:p>
        </w:tc>
        <w:tc>
          <w:tcPr>
            <w:tcW w:w="1699" w:type="dxa"/>
          </w:tcPr>
          <w:p w14:paraId="5A65CDF2"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１２５．２％</w:t>
            </w:r>
          </w:p>
        </w:tc>
      </w:tr>
      <w:tr w:rsidR="005F22F8" w:rsidRPr="002A1651" w14:paraId="6BA9E7CF" w14:textId="77777777" w:rsidTr="00F66501">
        <w:tc>
          <w:tcPr>
            <w:tcW w:w="704" w:type="dxa"/>
          </w:tcPr>
          <w:p w14:paraId="5D581782" w14:textId="77777777" w:rsidR="005F22F8" w:rsidRPr="002A1651" w:rsidRDefault="005F22F8" w:rsidP="005F22F8">
            <w:pPr>
              <w:pStyle w:val="a9"/>
              <w:numPr>
                <w:ilvl w:val="0"/>
                <w:numId w:val="36"/>
              </w:numPr>
              <w:ind w:leftChars="0"/>
              <w:rPr>
                <w:rFonts w:ascii="ＭＳ ゴシック" w:eastAsia="ＭＳ ゴシック" w:hAnsi="ＭＳ ゴシック"/>
              </w:rPr>
            </w:pPr>
          </w:p>
        </w:tc>
        <w:tc>
          <w:tcPr>
            <w:tcW w:w="2693" w:type="dxa"/>
          </w:tcPr>
          <w:p w14:paraId="178AB35D"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申告漏れ等の非違件数</w:t>
            </w:r>
          </w:p>
        </w:tc>
        <w:tc>
          <w:tcPr>
            <w:tcW w:w="1699" w:type="dxa"/>
          </w:tcPr>
          <w:p w14:paraId="3F0FC828"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３，６８５件</w:t>
            </w:r>
          </w:p>
        </w:tc>
        <w:tc>
          <w:tcPr>
            <w:tcW w:w="1699" w:type="dxa"/>
          </w:tcPr>
          <w:p w14:paraId="5B7E8A69"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５，０７９件</w:t>
            </w:r>
          </w:p>
        </w:tc>
        <w:tc>
          <w:tcPr>
            <w:tcW w:w="1699" w:type="dxa"/>
          </w:tcPr>
          <w:p w14:paraId="2090BCDB"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１３７．８％</w:t>
            </w:r>
          </w:p>
        </w:tc>
      </w:tr>
      <w:tr w:rsidR="005F22F8" w:rsidRPr="002A1651" w14:paraId="281EF006" w14:textId="77777777" w:rsidTr="00F66501">
        <w:tc>
          <w:tcPr>
            <w:tcW w:w="704" w:type="dxa"/>
          </w:tcPr>
          <w:p w14:paraId="702EF0A0" w14:textId="77777777" w:rsidR="005F22F8" w:rsidRPr="002A1651" w:rsidRDefault="005F22F8" w:rsidP="005F22F8">
            <w:pPr>
              <w:pStyle w:val="a9"/>
              <w:numPr>
                <w:ilvl w:val="0"/>
                <w:numId w:val="36"/>
              </w:numPr>
              <w:ind w:leftChars="0"/>
              <w:rPr>
                <w:rFonts w:ascii="ＭＳ ゴシック" w:eastAsia="ＭＳ ゴシック" w:hAnsi="ＭＳ ゴシック"/>
              </w:rPr>
            </w:pPr>
          </w:p>
        </w:tc>
        <w:tc>
          <w:tcPr>
            <w:tcW w:w="2693" w:type="dxa"/>
          </w:tcPr>
          <w:p w14:paraId="53D210DA" w14:textId="77777777" w:rsidR="005F22F8" w:rsidRPr="002A1651" w:rsidRDefault="005F22F8" w:rsidP="00F66501">
            <w:pPr>
              <w:rPr>
                <w:rFonts w:ascii="ＭＳ ゴシック" w:eastAsia="ＭＳ ゴシック" w:hAnsi="ＭＳ ゴシック"/>
              </w:rPr>
            </w:pPr>
            <w:r w:rsidRPr="002A1651">
              <w:rPr>
                <w:rFonts w:ascii="ＭＳ ゴシック" w:eastAsia="ＭＳ ゴシック" w:hAnsi="ＭＳ ゴシック" w:hint="eastAsia"/>
              </w:rPr>
              <w:t>非違割合（②÷①）</w:t>
            </w:r>
          </w:p>
        </w:tc>
        <w:tc>
          <w:tcPr>
            <w:tcW w:w="1699" w:type="dxa"/>
          </w:tcPr>
          <w:p w14:paraId="3CDD563C"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２４．５％</w:t>
            </w:r>
          </w:p>
        </w:tc>
        <w:tc>
          <w:tcPr>
            <w:tcW w:w="1699" w:type="dxa"/>
          </w:tcPr>
          <w:p w14:paraId="124209E0"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２７．０％</w:t>
            </w:r>
          </w:p>
        </w:tc>
        <w:tc>
          <w:tcPr>
            <w:tcW w:w="1699" w:type="dxa"/>
          </w:tcPr>
          <w:p w14:paraId="0A819432" w14:textId="77777777" w:rsidR="005F22F8" w:rsidRPr="002A1651" w:rsidRDefault="005F22F8" w:rsidP="00F66501">
            <w:pPr>
              <w:jc w:val="right"/>
              <w:rPr>
                <w:rFonts w:ascii="ＭＳ ゴシック" w:eastAsia="ＭＳ ゴシック" w:hAnsi="ＭＳ ゴシック"/>
              </w:rPr>
            </w:pPr>
            <w:r w:rsidRPr="002A1651">
              <w:rPr>
                <w:rFonts w:ascii="ＭＳ ゴシック" w:eastAsia="ＭＳ ゴシック" w:hAnsi="ＭＳ ゴシック" w:hint="eastAsia"/>
              </w:rPr>
              <w:t>＋２．５P</w:t>
            </w:r>
          </w:p>
        </w:tc>
      </w:tr>
    </w:tbl>
    <w:p w14:paraId="45EACFF3" w14:textId="77777777" w:rsidR="005F22F8" w:rsidRDefault="005F22F8" w:rsidP="005F22F8">
      <w:pPr>
        <w:rPr>
          <w:rFonts w:ascii="ＭＳ ゴシック" w:eastAsia="ＭＳ ゴシック" w:hAnsi="ＭＳ ゴシック"/>
        </w:rPr>
      </w:pPr>
    </w:p>
    <w:p w14:paraId="122BE87A" w14:textId="77777777" w:rsidR="003B7D5E" w:rsidRPr="002A1651" w:rsidRDefault="003B7D5E" w:rsidP="005F22F8">
      <w:pPr>
        <w:rPr>
          <w:rFonts w:ascii="ＭＳ ゴシック" w:eastAsia="ＭＳ ゴシック" w:hAnsi="ＭＳ ゴシック"/>
        </w:rPr>
      </w:pPr>
    </w:p>
    <w:p w14:paraId="5C3878D7" w14:textId="2C64A693" w:rsidR="005F22F8" w:rsidRPr="002A1651" w:rsidRDefault="005F22F8" w:rsidP="003B7D5E">
      <w:pPr>
        <w:ind w:firstLineChars="100" w:firstLine="205"/>
        <w:rPr>
          <w:rFonts w:ascii="ＭＳ ゴシック" w:eastAsia="ＭＳ ゴシック" w:hAnsi="ＭＳ ゴシック"/>
        </w:rPr>
      </w:pPr>
      <w:r w:rsidRPr="002A1651">
        <w:rPr>
          <w:rFonts w:ascii="ＭＳ ゴシック" w:eastAsia="ＭＳ ゴシック" w:hAnsi="ＭＳ ゴシック" w:hint="eastAsia"/>
        </w:rPr>
        <w:t>これ</w:t>
      </w:r>
      <w:r w:rsidR="003B7D5E">
        <w:rPr>
          <w:rFonts w:ascii="ＭＳ ゴシック" w:eastAsia="ＭＳ ゴシック" w:hAnsi="ＭＳ ゴシック" w:hint="eastAsia"/>
        </w:rPr>
        <w:t>ら</w:t>
      </w:r>
      <w:r w:rsidR="00093544">
        <w:rPr>
          <w:rFonts w:ascii="ＭＳ ゴシック" w:eastAsia="ＭＳ ゴシック" w:hAnsi="ＭＳ ゴシック" w:hint="eastAsia"/>
        </w:rPr>
        <w:t>から</w:t>
      </w:r>
      <w:r w:rsidRPr="002A1651">
        <w:rPr>
          <w:rFonts w:ascii="ＭＳ ゴシック" w:eastAsia="ＭＳ ゴシック" w:hAnsi="ＭＳ ゴシック" w:hint="eastAsia"/>
        </w:rPr>
        <w:t>は、いつ申告書を提出したものの調査なのかが、判別しません。</w:t>
      </w:r>
      <w:r w:rsidR="003B7D5E">
        <w:rPr>
          <w:rFonts w:ascii="ＭＳ ゴシック" w:eastAsia="ＭＳ ゴシック" w:hAnsi="ＭＳ ゴシック" w:hint="eastAsia"/>
        </w:rPr>
        <w:t>その点は</w:t>
      </w:r>
    </w:p>
    <w:p w14:paraId="7B988611" w14:textId="77777777" w:rsidR="003B7D5E"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補足資料から、例えば令和５事務年度は令和３年１月１日から１２月３１日までの間に</w:t>
      </w:r>
    </w:p>
    <w:p w14:paraId="4BD0BCEA" w14:textId="255C29D2"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相続開始となったものとうかがえ、この流れは近年一定しているようです。</w:t>
      </w:r>
    </w:p>
    <w:p w14:paraId="21EC33DA" w14:textId="77777777" w:rsidR="005F22F8" w:rsidRDefault="005F22F8" w:rsidP="005F22F8">
      <w:pPr>
        <w:rPr>
          <w:rFonts w:ascii="ＭＳ ゴシック" w:eastAsia="ＭＳ ゴシック" w:hAnsi="ＭＳ ゴシック"/>
        </w:rPr>
      </w:pPr>
    </w:p>
    <w:p w14:paraId="5444C83B" w14:textId="77777777" w:rsidR="003B7D5E" w:rsidRPr="002A1651" w:rsidRDefault="003B7D5E" w:rsidP="005F22F8">
      <w:pPr>
        <w:rPr>
          <w:rFonts w:ascii="ＭＳ ゴシック" w:eastAsia="ＭＳ ゴシック" w:hAnsi="ＭＳ ゴシック"/>
        </w:rPr>
      </w:pPr>
    </w:p>
    <w:p w14:paraId="7D8DF9AC"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 xml:space="preserve">　令和５事務年度（令和３年分）で、もう少し詳しくみていきましょう。</w:t>
      </w:r>
    </w:p>
    <w:p w14:paraId="4AB046A0"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 xml:space="preserve">　申告書提出件数は１６９千件ですが、相続税額があったものは１３４千件です。これに</w:t>
      </w:r>
    </w:p>
    <w:p w14:paraId="67924DCD"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対し実地調査８．５千件ということは約６％。簡易な接触１８千件ということは約１４％。</w:t>
      </w:r>
    </w:p>
    <w:p w14:paraId="72BF9DF7"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合計２割くらいで、相続税調査等が行われているようです。</w:t>
      </w:r>
    </w:p>
    <w:p w14:paraId="3C1C0D88" w14:textId="77777777" w:rsidR="005F22F8" w:rsidRDefault="005F22F8" w:rsidP="005F22F8">
      <w:pPr>
        <w:rPr>
          <w:rFonts w:ascii="ＭＳ ゴシック" w:eastAsia="ＭＳ ゴシック" w:hAnsi="ＭＳ ゴシック"/>
        </w:rPr>
      </w:pPr>
    </w:p>
    <w:p w14:paraId="54D3597F" w14:textId="77777777" w:rsidR="003B7D5E" w:rsidRPr="002A1651" w:rsidRDefault="003B7D5E" w:rsidP="005F22F8">
      <w:pPr>
        <w:rPr>
          <w:rFonts w:ascii="ＭＳ ゴシック" w:eastAsia="ＭＳ ゴシック" w:hAnsi="ＭＳ ゴシック"/>
        </w:rPr>
      </w:pPr>
    </w:p>
    <w:p w14:paraId="1B3FFD8A"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 xml:space="preserve">　弊社では、相続税申告にあたり、書面添付を行っています。これにより、調査開始前には</w:t>
      </w:r>
    </w:p>
    <w:p w14:paraId="00EE5687"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税理士に意見聴取があります。それでも疑義等があると調査となります。</w:t>
      </w:r>
    </w:p>
    <w:p w14:paraId="527A1FC8" w14:textId="77777777" w:rsidR="005F22F8" w:rsidRDefault="005F22F8" w:rsidP="005F22F8">
      <w:pPr>
        <w:rPr>
          <w:rFonts w:ascii="ＭＳ ゴシック" w:eastAsia="ＭＳ ゴシック" w:hAnsi="ＭＳ ゴシック"/>
        </w:rPr>
      </w:pPr>
    </w:p>
    <w:p w14:paraId="3BDB5A98" w14:textId="77777777" w:rsidR="003B7D5E" w:rsidRPr="002A1651" w:rsidRDefault="003B7D5E" w:rsidP="005F22F8">
      <w:pPr>
        <w:rPr>
          <w:rFonts w:ascii="ＭＳ ゴシック" w:eastAsia="ＭＳ ゴシック" w:hAnsi="ＭＳ ゴシック"/>
        </w:rPr>
      </w:pPr>
    </w:p>
    <w:p w14:paraId="322211FA"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 xml:space="preserve">　法人税等の調査とも勝手が違いますし、相続人だと調査が初めての方も多いでしょう。</w:t>
      </w:r>
    </w:p>
    <w:p w14:paraId="60186C59" w14:textId="77777777" w:rsidR="005F22F8" w:rsidRPr="002A1651" w:rsidRDefault="005F22F8" w:rsidP="005F22F8">
      <w:pPr>
        <w:rPr>
          <w:rFonts w:ascii="ＭＳ ゴシック" w:eastAsia="ＭＳ ゴシック" w:hAnsi="ＭＳ ゴシック"/>
        </w:rPr>
      </w:pPr>
      <w:r w:rsidRPr="002A1651">
        <w:rPr>
          <w:rFonts w:ascii="ＭＳ ゴシック" w:eastAsia="ＭＳ ゴシック" w:hAnsi="ＭＳ ゴシック" w:hint="eastAsia"/>
        </w:rPr>
        <w:t>調査が、どのように進んでいくのか、事前に御案内いたします。</w:t>
      </w:r>
    </w:p>
    <w:p w14:paraId="4774CFBB" w14:textId="77777777" w:rsidR="007C09D6" w:rsidRPr="005F22F8" w:rsidRDefault="007C09D6" w:rsidP="007C09D6">
      <w:pPr>
        <w:ind w:firstLineChars="100" w:firstLine="205"/>
        <w:jc w:val="left"/>
        <w:rPr>
          <w:rFonts w:asciiTheme="majorEastAsia" w:eastAsiaTheme="majorEastAsia" w:hAnsiTheme="majorEastAsia"/>
          <w:szCs w:val="21"/>
        </w:rPr>
      </w:pPr>
    </w:p>
    <w:sectPr w:rsidR="007C09D6" w:rsidRPr="005F22F8" w:rsidSect="002A1651">
      <w:headerReference w:type="default" r:id="rId9"/>
      <w:pgSz w:w="11907" w:h="16839" w:code="9"/>
      <w:pgMar w:top="454" w:right="1134" w:bottom="454" w:left="1134" w:header="737" w:footer="0" w:gutter="0"/>
      <w:cols w:space="425"/>
      <w:docGrid w:type="linesAndChars" w:linePitch="338"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FE6A" w14:textId="77777777" w:rsidR="00787EB8" w:rsidRDefault="00787EB8">
      <w:r>
        <w:separator/>
      </w:r>
    </w:p>
  </w:endnote>
  <w:endnote w:type="continuationSeparator" w:id="0">
    <w:p w14:paraId="13B55F4F" w14:textId="77777777" w:rsidR="00787EB8" w:rsidRDefault="0078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R P丸ゴシック体E">
    <w:altName w:val="ＭＳ 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8728" w14:textId="77777777" w:rsidR="00787EB8" w:rsidRDefault="00787EB8">
      <w:r>
        <w:separator/>
      </w:r>
    </w:p>
  </w:footnote>
  <w:footnote w:type="continuationSeparator" w:id="0">
    <w:p w14:paraId="6DDE1D7F" w14:textId="77777777" w:rsidR="00787EB8" w:rsidRDefault="0078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E12D" w14:textId="21042BE9" w:rsidR="008C644D" w:rsidRPr="009350B0" w:rsidRDefault="008C644D" w:rsidP="008C644D">
    <w:pPr>
      <w:pStyle w:val="a4"/>
      <w:jc w:val="right"/>
      <w:rPr>
        <w:rFonts w:asciiTheme="majorEastAsia" w:eastAsiaTheme="majorEastAsia" w:hAnsiTheme="majorEastAsia"/>
      </w:rPr>
    </w:pPr>
    <w:r w:rsidRPr="009350B0">
      <w:rPr>
        <w:rFonts w:asciiTheme="majorEastAsia" w:eastAsiaTheme="majorEastAsia" w:hAnsiTheme="majorEastAsia" w:hint="eastAsia"/>
      </w:rPr>
      <w:t>第</w:t>
    </w:r>
    <w:r w:rsidR="005F22F8">
      <w:rPr>
        <w:rFonts w:asciiTheme="majorEastAsia" w:eastAsiaTheme="majorEastAsia" w:hAnsiTheme="majorEastAsia" w:hint="eastAsia"/>
      </w:rPr>
      <w:t>170</w:t>
    </w:r>
    <w:r w:rsidRPr="009350B0">
      <w:rPr>
        <w:rFonts w:asciiTheme="majorEastAsia" w:eastAsiaTheme="majorEastAsia" w:hAnsiTheme="majorEastAsia" w:hint="eastAsia"/>
      </w:rPr>
      <w:t>号</w:t>
    </w:r>
  </w:p>
  <w:p w14:paraId="25757914" w14:textId="35DDF9A2" w:rsidR="008C644D" w:rsidRPr="009350B0" w:rsidRDefault="008C644D" w:rsidP="008C644D">
    <w:pPr>
      <w:pStyle w:val="a4"/>
      <w:jc w:val="right"/>
      <w:rPr>
        <w:rFonts w:asciiTheme="majorEastAsia" w:eastAsiaTheme="majorEastAsia" w:hAnsiTheme="majorEastAsia"/>
      </w:rPr>
    </w:pPr>
    <w:r w:rsidRPr="009350B0">
      <w:rPr>
        <w:rFonts w:asciiTheme="majorEastAsia" w:eastAsiaTheme="majorEastAsia" w:hAnsiTheme="majorEastAsia" w:hint="eastAsia"/>
      </w:rPr>
      <w:t xml:space="preserve">発行日　</w:t>
    </w:r>
    <w:r w:rsidR="00163662">
      <w:rPr>
        <w:rFonts w:asciiTheme="majorEastAsia" w:eastAsiaTheme="majorEastAsia" w:hAnsiTheme="majorEastAsia" w:hint="eastAsia"/>
      </w:rPr>
      <w:t>令和</w:t>
    </w:r>
    <w:r w:rsidR="007C09D6">
      <w:rPr>
        <w:rFonts w:asciiTheme="majorEastAsia" w:eastAsiaTheme="majorEastAsia" w:hAnsiTheme="majorEastAsia" w:hint="eastAsia"/>
      </w:rPr>
      <w:t>7</w:t>
    </w:r>
    <w:r w:rsidRPr="009350B0">
      <w:rPr>
        <w:rFonts w:asciiTheme="majorEastAsia" w:eastAsiaTheme="majorEastAsia" w:hAnsiTheme="majorEastAsia" w:hint="eastAsia"/>
      </w:rPr>
      <w:t>年</w:t>
    </w:r>
    <w:r w:rsidR="005F22F8">
      <w:rPr>
        <w:rFonts w:asciiTheme="majorEastAsia" w:eastAsiaTheme="majorEastAsia" w:hAnsiTheme="majorEastAsia" w:hint="eastAsia"/>
      </w:rPr>
      <w:t>4</w:t>
    </w:r>
    <w:r w:rsidRPr="009350B0">
      <w:rPr>
        <w:rFonts w:asciiTheme="majorEastAsia" w:eastAsiaTheme="majorEastAsia" w:hAnsiTheme="majorEastAsia" w:hint="eastAsia"/>
      </w:rPr>
      <w:t>月</w:t>
    </w:r>
    <w:r w:rsidR="003B7D5E">
      <w:rPr>
        <w:rFonts w:asciiTheme="majorEastAsia" w:eastAsiaTheme="majorEastAsia" w:hAnsiTheme="majorEastAsia" w:hint="eastAsia"/>
      </w:rPr>
      <w:t>14</w:t>
    </w:r>
    <w:r w:rsidRPr="009350B0">
      <w:rPr>
        <w:rFonts w:asciiTheme="majorEastAsia" w:eastAsiaTheme="majorEastAsia" w:hAnsiTheme="majorEastAsia" w:hint="eastAsia"/>
      </w:rPr>
      <w:t>日</w:t>
    </w:r>
  </w:p>
  <w:p w14:paraId="26B2C650" w14:textId="77777777" w:rsidR="008C644D" w:rsidRPr="009350B0" w:rsidRDefault="008C644D" w:rsidP="008C644D">
    <w:pPr>
      <w:pStyle w:val="a4"/>
      <w:jc w:val="right"/>
      <w:rPr>
        <w:rFonts w:asciiTheme="majorEastAsia" w:eastAsiaTheme="majorEastAsia" w:hAnsiTheme="majorEastAsia"/>
      </w:rPr>
    </w:pPr>
    <w:r w:rsidRPr="009350B0">
      <w:rPr>
        <w:rFonts w:asciiTheme="majorEastAsia" w:eastAsiaTheme="majorEastAsia" w:hAnsiTheme="majorEastAsia" w:hint="eastAsia"/>
      </w:rPr>
      <w:t>福島市大森字鶴巻6-17</w:t>
    </w:r>
  </w:p>
  <w:p w14:paraId="336EC0EE" w14:textId="77777777" w:rsidR="00024DA0" w:rsidRDefault="008C644D" w:rsidP="008C644D">
    <w:pPr>
      <w:pStyle w:val="a4"/>
      <w:jc w:val="right"/>
    </w:pPr>
    <w:r>
      <w:rPr>
        <w:rFonts w:asciiTheme="majorEastAsia" w:eastAsiaTheme="majorEastAsia" w:hAnsiTheme="majorEastAsia" w:hint="eastAsia"/>
      </w:rPr>
      <w:t xml:space="preserve">　</w:t>
    </w:r>
    <w:r w:rsidRPr="009350B0">
      <w:rPr>
        <w:rFonts w:asciiTheme="majorEastAsia" w:eastAsiaTheme="majorEastAsia" w:hAnsiTheme="majorEastAsia" w:hint="eastAsia"/>
      </w:rPr>
      <w:t>ＴＥＬ　024-546-2050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7CA"/>
    <w:multiLevelType w:val="hybridMultilevel"/>
    <w:tmpl w:val="63320D9A"/>
    <w:lvl w:ilvl="0" w:tplc="026AD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A04D8"/>
    <w:multiLevelType w:val="hybridMultilevel"/>
    <w:tmpl w:val="155234BC"/>
    <w:lvl w:ilvl="0" w:tplc="6D0AA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82051"/>
    <w:multiLevelType w:val="hybridMultilevel"/>
    <w:tmpl w:val="DBD077D0"/>
    <w:lvl w:ilvl="0" w:tplc="A43AF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337B6"/>
    <w:multiLevelType w:val="hybridMultilevel"/>
    <w:tmpl w:val="D21C2DD0"/>
    <w:lvl w:ilvl="0" w:tplc="5918684E">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3F54D6D"/>
    <w:multiLevelType w:val="hybridMultilevel"/>
    <w:tmpl w:val="C7A0C8A8"/>
    <w:lvl w:ilvl="0" w:tplc="E2068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013164"/>
    <w:multiLevelType w:val="hybridMultilevel"/>
    <w:tmpl w:val="BAC237CC"/>
    <w:lvl w:ilvl="0" w:tplc="F4A02C6C">
      <w:start w:val="28"/>
      <w:numFmt w:val="bullet"/>
      <w:lvlText w:val="※"/>
      <w:lvlJc w:val="left"/>
      <w:pPr>
        <w:ind w:left="565" w:hanging="360"/>
      </w:pPr>
      <w:rPr>
        <w:rFonts w:ascii="ＭＳ ゴシック" w:eastAsia="ＭＳ ゴシック" w:hAnsi="ＭＳ ゴシック" w:cs="Times New Roman" w:hint="eastAsia"/>
      </w:rPr>
    </w:lvl>
    <w:lvl w:ilvl="1" w:tplc="0409000B" w:tentative="1">
      <w:start w:val="1"/>
      <w:numFmt w:val="bullet"/>
      <w:lvlText w:val=""/>
      <w:lvlJc w:val="left"/>
      <w:pPr>
        <w:ind w:left="1085" w:hanging="440"/>
      </w:pPr>
      <w:rPr>
        <w:rFonts w:ascii="Wingdings" w:hAnsi="Wingdings" w:hint="default"/>
      </w:rPr>
    </w:lvl>
    <w:lvl w:ilvl="2" w:tplc="0409000D" w:tentative="1">
      <w:start w:val="1"/>
      <w:numFmt w:val="bullet"/>
      <w:lvlText w:val=""/>
      <w:lvlJc w:val="left"/>
      <w:pPr>
        <w:ind w:left="1525" w:hanging="440"/>
      </w:pPr>
      <w:rPr>
        <w:rFonts w:ascii="Wingdings" w:hAnsi="Wingdings" w:hint="default"/>
      </w:rPr>
    </w:lvl>
    <w:lvl w:ilvl="3" w:tplc="04090001" w:tentative="1">
      <w:start w:val="1"/>
      <w:numFmt w:val="bullet"/>
      <w:lvlText w:val=""/>
      <w:lvlJc w:val="left"/>
      <w:pPr>
        <w:ind w:left="1965" w:hanging="440"/>
      </w:pPr>
      <w:rPr>
        <w:rFonts w:ascii="Wingdings" w:hAnsi="Wingdings" w:hint="default"/>
      </w:rPr>
    </w:lvl>
    <w:lvl w:ilvl="4" w:tplc="0409000B" w:tentative="1">
      <w:start w:val="1"/>
      <w:numFmt w:val="bullet"/>
      <w:lvlText w:val=""/>
      <w:lvlJc w:val="left"/>
      <w:pPr>
        <w:ind w:left="2405" w:hanging="440"/>
      </w:pPr>
      <w:rPr>
        <w:rFonts w:ascii="Wingdings" w:hAnsi="Wingdings" w:hint="default"/>
      </w:rPr>
    </w:lvl>
    <w:lvl w:ilvl="5" w:tplc="0409000D" w:tentative="1">
      <w:start w:val="1"/>
      <w:numFmt w:val="bullet"/>
      <w:lvlText w:val=""/>
      <w:lvlJc w:val="left"/>
      <w:pPr>
        <w:ind w:left="2845" w:hanging="440"/>
      </w:pPr>
      <w:rPr>
        <w:rFonts w:ascii="Wingdings" w:hAnsi="Wingdings" w:hint="default"/>
      </w:rPr>
    </w:lvl>
    <w:lvl w:ilvl="6" w:tplc="04090001" w:tentative="1">
      <w:start w:val="1"/>
      <w:numFmt w:val="bullet"/>
      <w:lvlText w:val=""/>
      <w:lvlJc w:val="left"/>
      <w:pPr>
        <w:ind w:left="3285" w:hanging="440"/>
      </w:pPr>
      <w:rPr>
        <w:rFonts w:ascii="Wingdings" w:hAnsi="Wingdings" w:hint="default"/>
      </w:rPr>
    </w:lvl>
    <w:lvl w:ilvl="7" w:tplc="0409000B" w:tentative="1">
      <w:start w:val="1"/>
      <w:numFmt w:val="bullet"/>
      <w:lvlText w:val=""/>
      <w:lvlJc w:val="left"/>
      <w:pPr>
        <w:ind w:left="3725" w:hanging="440"/>
      </w:pPr>
      <w:rPr>
        <w:rFonts w:ascii="Wingdings" w:hAnsi="Wingdings" w:hint="default"/>
      </w:rPr>
    </w:lvl>
    <w:lvl w:ilvl="8" w:tplc="0409000D" w:tentative="1">
      <w:start w:val="1"/>
      <w:numFmt w:val="bullet"/>
      <w:lvlText w:val=""/>
      <w:lvlJc w:val="left"/>
      <w:pPr>
        <w:ind w:left="4165" w:hanging="440"/>
      </w:pPr>
      <w:rPr>
        <w:rFonts w:ascii="Wingdings" w:hAnsi="Wingdings" w:hint="default"/>
      </w:rPr>
    </w:lvl>
  </w:abstractNum>
  <w:abstractNum w:abstractNumId="6" w15:restartNumberingAfterBreak="0">
    <w:nsid w:val="171D5844"/>
    <w:multiLevelType w:val="hybridMultilevel"/>
    <w:tmpl w:val="B928B362"/>
    <w:lvl w:ilvl="0" w:tplc="2E0A9A22">
      <w:start w:val="1"/>
      <w:numFmt w:val="decimalEnclosedCircle"/>
      <w:lvlText w:val="%1"/>
      <w:lvlJc w:val="left"/>
      <w:pPr>
        <w:ind w:left="570" w:hanging="360"/>
      </w:pPr>
      <w:rPr>
        <w:rFonts w:ascii="HG丸ｺﾞｼｯｸM-PRO" w:eastAsia="HG丸ｺﾞｼｯｸM-PRO" w:hAnsi="HG丸ｺﾞｼｯｸM-PRO"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03670A"/>
    <w:multiLevelType w:val="hybridMultilevel"/>
    <w:tmpl w:val="D81EA436"/>
    <w:lvl w:ilvl="0" w:tplc="F4B8DB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4365B0"/>
    <w:multiLevelType w:val="hybridMultilevel"/>
    <w:tmpl w:val="90CE94D2"/>
    <w:lvl w:ilvl="0" w:tplc="42C29D5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A35980"/>
    <w:multiLevelType w:val="hybridMultilevel"/>
    <w:tmpl w:val="96A6F39E"/>
    <w:lvl w:ilvl="0" w:tplc="F990A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D0A98"/>
    <w:multiLevelType w:val="hybridMultilevel"/>
    <w:tmpl w:val="106E98AA"/>
    <w:lvl w:ilvl="0" w:tplc="01021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60A1002"/>
    <w:multiLevelType w:val="hybridMultilevel"/>
    <w:tmpl w:val="894816E6"/>
    <w:lvl w:ilvl="0" w:tplc="D556C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D66EB"/>
    <w:multiLevelType w:val="hybridMultilevel"/>
    <w:tmpl w:val="F490D966"/>
    <w:lvl w:ilvl="0" w:tplc="D5B64A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B37C1A"/>
    <w:multiLevelType w:val="hybridMultilevel"/>
    <w:tmpl w:val="F7681B26"/>
    <w:lvl w:ilvl="0" w:tplc="E90C116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31124053"/>
    <w:multiLevelType w:val="hybridMultilevel"/>
    <w:tmpl w:val="8E02465A"/>
    <w:lvl w:ilvl="0" w:tplc="DB34D562">
      <w:start w:val="1"/>
      <w:numFmt w:val="decimalEnclosedCircle"/>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333A0057"/>
    <w:multiLevelType w:val="hybridMultilevel"/>
    <w:tmpl w:val="E19E0206"/>
    <w:lvl w:ilvl="0" w:tplc="C17E90D0">
      <w:numFmt w:val="bullet"/>
      <w:lvlText w:val="※"/>
      <w:lvlJc w:val="left"/>
      <w:pPr>
        <w:ind w:left="574" w:hanging="360"/>
      </w:pPr>
      <w:rPr>
        <w:rFonts w:ascii="ＭＳ ゴシック" w:eastAsia="ＭＳ ゴシック" w:hAnsi="ＭＳ 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6" w15:restartNumberingAfterBreak="0">
    <w:nsid w:val="34FE31B0"/>
    <w:multiLevelType w:val="hybridMultilevel"/>
    <w:tmpl w:val="0F024410"/>
    <w:lvl w:ilvl="0" w:tplc="B3FC3CDC">
      <w:numFmt w:val="bullet"/>
      <w:lvlText w:val="※"/>
      <w:lvlJc w:val="left"/>
      <w:pPr>
        <w:ind w:left="360" w:hanging="360"/>
      </w:pPr>
      <w:rPr>
        <w:rFonts w:ascii="ＭＳ Ｐゴシック" w:eastAsia="ＭＳ Ｐゴシック" w:hAnsi="ＭＳ Ｐゴシック" w:cs="Segoe UI Histor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DE5171"/>
    <w:multiLevelType w:val="hybridMultilevel"/>
    <w:tmpl w:val="1F66F5D6"/>
    <w:lvl w:ilvl="0" w:tplc="95BE12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0723A9"/>
    <w:multiLevelType w:val="hybridMultilevel"/>
    <w:tmpl w:val="E062B786"/>
    <w:lvl w:ilvl="0" w:tplc="4964D362">
      <w:start w:val="1"/>
      <w:numFmt w:val="decimalFullWidth"/>
      <w:lvlText w:val="%1．"/>
      <w:lvlJc w:val="left"/>
      <w:pPr>
        <w:ind w:left="720" w:hanging="720"/>
      </w:pPr>
      <w:rPr>
        <w:rFonts w:hint="default"/>
      </w:rPr>
    </w:lvl>
    <w:lvl w:ilvl="1" w:tplc="3EB63B1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7E09C4"/>
    <w:multiLevelType w:val="hybridMultilevel"/>
    <w:tmpl w:val="C0448644"/>
    <w:lvl w:ilvl="0" w:tplc="90B8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FF37F39"/>
    <w:multiLevelType w:val="hybridMultilevel"/>
    <w:tmpl w:val="8572ED6C"/>
    <w:lvl w:ilvl="0" w:tplc="C7AA4166">
      <w:start w:val="1"/>
      <w:numFmt w:val="decimalEnclosedCircle"/>
      <w:lvlText w:val="%1"/>
      <w:lvlJc w:val="left"/>
      <w:pPr>
        <w:ind w:left="360" w:hanging="360"/>
      </w:pPr>
      <w:rPr>
        <w:rFonts w:hint="default"/>
      </w:rPr>
    </w:lvl>
    <w:lvl w:ilvl="1" w:tplc="FBA0B6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513B08"/>
    <w:multiLevelType w:val="hybridMultilevel"/>
    <w:tmpl w:val="5B5C45DA"/>
    <w:lvl w:ilvl="0" w:tplc="0D34E582">
      <w:start w:val="1"/>
      <w:numFmt w:val="decimalEnclosedCircle"/>
      <w:lvlText w:val="%1"/>
      <w:lvlJc w:val="left"/>
      <w:pPr>
        <w:ind w:left="565" w:hanging="360"/>
      </w:pPr>
      <w:rPr>
        <w:rFonts w:hint="default"/>
      </w:rPr>
    </w:lvl>
    <w:lvl w:ilvl="1" w:tplc="04090017" w:tentative="1">
      <w:start w:val="1"/>
      <w:numFmt w:val="aiueoFullWidth"/>
      <w:lvlText w:val="(%2)"/>
      <w:lvlJc w:val="left"/>
      <w:pPr>
        <w:ind w:left="1085" w:hanging="440"/>
      </w:pPr>
    </w:lvl>
    <w:lvl w:ilvl="2" w:tplc="04090011" w:tentative="1">
      <w:start w:val="1"/>
      <w:numFmt w:val="decimalEnclosedCircle"/>
      <w:lvlText w:val="%3"/>
      <w:lvlJc w:val="left"/>
      <w:pPr>
        <w:ind w:left="1525" w:hanging="440"/>
      </w:pPr>
    </w:lvl>
    <w:lvl w:ilvl="3" w:tplc="0409000F" w:tentative="1">
      <w:start w:val="1"/>
      <w:numFmt w:val="decimal"/>
      <w:lvlText w:val="%4."/>
      <w:lvlJc w:val="left"/>
      <w:pPr>
        <w:ind w:left="1965" w:hanging="440"/>
      </w:pPr>
    </w:lvl>
    <w:lvl w:ilvl="4" w:tplc="04090017" w:tentative="1">
      <w:start w:val="1"/>
      <w:numFmt w:val="aiueoFullWidth"/>
      <w:lvlText w:val="(%5)"/>
      <w:lvlJc w:val="left"/>
      <w:pPr>
        <w:ind w:left="2405" w:hanging="440"/>
      </w:pPr>
    </w:lvl>
    <w:lvl w:ilvl="5" w:tplc="04090011" w:tentative="1">
      <w:start w:val="1"/>
      <w:numFmt w:val="decimalEnclosedCircle"/>
      <w:lvlText w:val="%6"/>
      <w:lvlJc w:val="left"/>
      <w:pPr>
        <w:ind w:left="2845" w:hanging="440"/>
      </w:pPr>
    </w:lvl>
    <w:lvl w:ilvl="6" w:tplc="0409000F" w:tentative="1">
      <w:start w:val="1"/>
      <w:numFmt w:val="decimal"/>
      <w:lvlText w:val="%7."/>
      <w:lvlJc w:val="left"/>
      <w:pPr>
        <w:ind w:left="3285" w:hanging="440"/>
      </w:pPr>
    </w:lvl>
    <w:lvl w:ilvl="7" w:tplc="04090017" w:tentative="1">
      <w:start w:val="1"/>
      <w:numFmt w:val="aiueoFullWidth"/>
      <w:lvlText w:val="(%8)"/>
      <w:lvlJc w:val="left"/>
      <w:pPr>
        <w:ind w:left="3725" w:hanging="440"/>
      </w:pPr>
    </w:lvl>
    <w:lvl w:ilvl="8" w:tplc="04090011" w:tentative="1">
      <w:start w:val="1"/>
      <w:numFmt w:val="decimalEnclosedCircle"/>
      <w:lvlText w:val="%9"/>
      <w:lvlJc w:val="left"/>
      <w:pPr>
        <w:ind w:left="4165" w:hanging="440"/>
      </w:pPr>
    </w:lvl>
  </w:abstractNum>
  <w:abstractNum w:abstractNumId="22" w15:restartNumberingAfterBreak="0">
    <w:nsid w:val="48621A41"/>
    <w:multiLevelType w:val="hybridMultilevel"/>
    <w:tmpl w:val="E76E0968"/>
    <w:lvl w:ilvl="0" w:tplc="B5C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90C8E"/>
    <w:multiLevelType w:val="hybridMultilevel"/>
    <w:tmpl w:val="97A0556E"/>
    <w:lvl w:ilvl="0" w:tplc="2842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3C20176"/>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49235F9"/>
    <w:multiLevelType w:val="hybridMultilevel"/>
    <w:tmpl w:val="9CB09418"/>
    <w:lvl w:ilvl="0" w:tplc="C8AAC6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CF3697"/>
    <w:multiLevelType w:val="hybridMultilevel"/>
    <w:tmpl w:val="54547504"/>
    <w:lvl w:ilvl="0" w:tplc="FF18EC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D4443F0"/>
    <w:multiLevelType w:val="hybridMultilevel"/>
    <w:tmpl w:val="81147FFC"/>
    <w:lvl w:ilvl="0" w:tplc="0409000F">
      <w:start w:val="1"/>
      <w:numFmt w:val="decimal"/>
      <w:lvlText w:val="%1."/>
      <w:lvlJc w:val="left"/>
      <w:pPr>
        <w:ind w:left="630" w:hanging="420"/>
      </w:pPr>
    </w:lvl>
    <w:lvl w:ilvl="1" w:tplc="A7EE0614">
      <w:start w:val="1"/>
      <w:numFmt w:val="decimalEnclosedCircle"/>
      <w:lvlText w:val="%2"/>
      <w:lvlJc w:val="left"/>
      <w:pPr>
        <w:ind w:left="990" w:hanging="360"/>
      </w:pPr>
      <w:rPr>
        <w:rFonts w:ascii="ＭＳ ゴシック" w:eastAsia="ＭＳ ゴシック" w:hAnsi="ＭＳ ゴシック" w:hint="default"/>
        <w:b/>
        <w:sz w:val="22"/>
        <w:szCs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F410D77"/>
    <w:multiLevelType w:val="hybridMultilevel"/>
    <w:tmpl w:val="A3F2ED48"/>
    <w:lvl w:ilvl="0" w:tplc="F070A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45607A"/>
    <w:multiLevelType w:val="hybridMultilevel"/>
    <w:tmpl w:val="BADADAB6"/>
    <w:lvl w:ilvl="0" w:tplc="C390DC66">
      <w:start w:val="1"/>
      <w:numFmt w:val="decimalEnclosedCircle"/>
      <w:lvlText w:val="%1"/>
      <w:lvlJc w:val="left"/>
      <w:pPr>
        <w:ind w:left="360" w:hanging="360"/>
      </w:pPr>
      <w:rPr>
        <w:rFonts w:hint="default"/>
      </w:rPr>
    </w:lvl>
    <w:lvl w:ilvl="1" w:tplc="20E0A396">
      <w:start w:val="3"/>
      <w:numFmt w:val="bullet"/>
      <w:lvlText w:val="※"/>
      <w:lvlJc w:val="left"/>
      <w:pPr>
        <w:ind w:left="780" w:hanging="360"/>
      </w:pPr>
      <w:rPr>
        <w:rFonts w:ascii="AR P丸ゴシック体E" w:eastAsia="AR P丸ゴシック体E" w:hAnsi="AR P丸ゴシック体E"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043766"/>
    <w:multiLevelType w:val="hybridMultilevel"/>
    <w:tmpl w:val="FD266006"/>
    <w:lvl w:ilvl="0" w:tplc="0ABC42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F96267E"/>
    <w:multiLevelType w:val="hybridMultilevel"/>
    <w:tmpl w:val="66F078BA"/>
    <w:lvl w:ilvl="0" w:tplc="3D7E65EC">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0147F94"/>
    <w:multiLevelType w:val="hybridMultilevel"/>
    <w:tmpl w:val="4C84C928"/>
    <w:lvl w:ilvl="0" w:tplc="E5CA3AA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3" w15:restartNumberingAfterBreak="0">
    <w:nsid w:val="70722074"/>
    <w:multiLevelType w:val="hybridMultilevel"/>
    <w:tmpl w:val="19B478F6"/>
    <w:lvl w:ilvl="0" w:tplc="B0068118">
      <w:start w:val="1"/>
      <w:numFmt w:val="decimalEnclosedCircle"/>
      <w:lvlText w:val="%1"/>
      <w:lvlJc w:val="left"/>
      <w:pPr>
        <w:ind w:left="2770" w:hanging="360"/>
      </w:pPr>
      <w:rPr>
        <w:rFonts w:hint="default"/>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34" w15:restartNumberingAfterBreak="0">
    <w:nsid w:val="755A4204"/>
    <w:multiLevelType w:val="hybridMultilevel"/>
    <w:tmpl w:val="61BAAA08"/>
    <w:lvl w:ilvl="0" w:tplc="9F06416C">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35" w15:restartNumberingAfterBreak="0">
    <w:nsid w:val="79D93C26"/>
    <w:multiLevelType w:val="hybridMultilevel"/>
    <w:tmpl w:val="7B062898"/>
    <w:lvl w:ilvl="0" w:tplc="DD56C0E4">
      <w:start w:val="1"/>
      <w:numFmt w:val="decimalFullWidth"/>
      <w:lvlText w:val="%1．"/>
      <w:lvlJc w:val="left"/>
      <w:pPr>
        <w:ind w:left="845" w:hanging="4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56432953">
    <w:abstractNumId w:val="32"/>
  </w:num>
  <w:num w:numId="2" w16cid:durableId="1132408397">
    <w:abstractNumId w:val="8"/>
  </w:num>
  <w:num w:numId="3" w16cid:durableId="442577736">
    <w:abstractNumId w:val="13"/>
  </w:num>
  <w:num w:numId="4" w16cid:durableId="38942806">
    <w:abstractNumId w:val="22"/>
  </w:num>
  <w:num w:numId="5" w16cid:durableId="987049806">
    <w:abstractNumId w:val="2"/>
  </w:num>
  <w:num w:numId="6" w16cid:durableId="1298796729">
    <w:abstractNumId w:val="7"/>
  </w:num>
  <w:num w:numId="7" w16cid:durableId="1768306651">
    <w:abstractNumId w:val="20"/>
  </w:num>
  <w:num w:numId="8" w16cid:durableId="2131589640">
    <w:abstractNumId w:val="28"/>
  </w:num>
  <w:num w:numId="9" w16cid:durableId="480536057">
    <w:abstractNumId w:val="11"/>
  </w:num>
  <w:num w:numId="10" w16cid:durableId="1143229085">
    <w:abstractNumId w:val="12"/>
  </w:num>
  <w:num w:numId="11" w16cid:durableId="966279558">
    <w:abstractNumId w:val="0"/>
  </w:num>
  <w:num w:numId="12" w16cid:durableId="560140284">
    <w:abstractNumId w:val="9"/>
  </w:num>
  <w:num w:numId="13" w16cid:durableId="1139033475">
    <w:abstractNumId w:val="27"/>
  </w:num>
  <w:num w:numId="14" w16cid:durableId="1427767616">
    <w:abstractNumId w:val="1"/>
  </w:num>
  <w:num w:numId="15" w16cid:durableId="25260285">
    <w:abstractNumId w:val="29"/>
  </w:num>
  <w:num w:numId="16" w16cid:durableId="1296137545">
    <w:abstractNumId w:val="14"/>
  </w:num>
  <w:num w:numId="17" w16cid:durableId="1563176955">
    <w:abstractNumId w:val="4"/>
  </w:num>
  <w:num w:numId="18" w16cid:durableId="592595916">
    <w:abstractNumId w:val="6"/>
  </w:num>
  <w:num w:numId="19" w16cid:durableId="1279873004">
    <w:abstractNumId w:val="15"/>
  </w:num>
  <w:num w:numId="20" w16cid:durableId="1918977224">
    <w:abstractNumId w:val="25"/>
  </w:num>
  <w:num w:numId="21" w16cid:durableId="1840195701">
    <w:abstractNumId w:val="33"/>
  </w:num>
  <w:num w:numId="22" w16cid:durableId="1931036739">
    <w:abstractNumId w:val="26"/>
  </w:num>
  <w:num w:numId="23" w16cid:durableId="1987969249">
    <w:abstractNumId w:val="31"/>
  </w:num>
  <w:num w:numId="24" w16cid:durableId="336538747">
    <w:abstractNumId w:val="23"/>
  </w:num>
  <w:num w:numId="25" w16cid:durableId="718624916">
    <w:abstractNumId w:val="18"/>
  </w:num>
  <w:num w:numId="26" w16cid:durableId="7804428">
    <w:abstractNumId w:val="34"/>
  </w:num>
  <w:num w:numId="27" w16cid:durableId="1790473596">
    <w:abstractNumId w:val="30"/>
  </w:num>
  <w:num w:numId="28" w16cid:durableId="1677725581">
    <w:abstractNumId w:val="16"/>
  </w:num>
  <w:num w:numId="29" w16cid:durableId="803818442">
    <w:abstractNumId w:val="19"/>
  </w:num>
  <w:num w:numId="30" w16cid:durableId="1731149754">
    <w:abstractNumId w:val="3"/>
  </w:num>
  <w:num w:numId="31" w16cid:durableId="707530709">
    <w:abstractNumId w:val="21"/>
  </w:num>
  <w:num w:numId="32" w16cid:durableId="2008827364">
    <w:abstractNumId w:val="35"/>
  </w:num>
  <w:num w:numId="33" w16cid:durableId="46877803">
    <w:abstractNumId w:val="5"/>
  </w:num>
  <w:num w:numId="34" w16cid:durableId="312415381">
    <w:abstractNumId w:val="24"/>
  </w:num>
  <w:num w:numId="35" w16cid:durableId="1911380293">
    <w:abstractNumId w:val="10"/>
  </w:num>
  <w:num w:numId="36" w16cid:durableId="86402711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5"/>
  <w:drawingGridVerticalSpacing w:val="16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FF"/>
    <w:rsid w:val="000047B3"/>
    <w:rsid w:val="00004CCF"/>
    <w:rsid w:val="00005C56"/>
    <w:rsid w:val="00006BC1"/>
    <w:rsid w:val="00006DC9"/>
    <w:rsid w:val="0001014A"/>
    <w:rsid w:val="00010597"/>
    <w:rsid w:val="000121F8"/>
    <w:rsid w:val="00012934"/>
    <w:rsid w:val="00016801"/>
    <w:rsid w:val="00020BF0"/>
    <w:rsid w:val="00023050"/>
    <w:rsid w:val="000232D4"/>
    <w:rsid w:val="00024DA0"/>
    <w:rsid w:val="000264E5"/>
    <w:rsid w:val="00026B48"/>
    <w:rsid w:val="0003140A"/>
    <w:rsid w:val="0003237A"/>
    <w:rsid w:val="000323F7"/>
    <w:rsid w:val="000335C6"/>
    <w:rsid w:val="000340B0"/>
    <w:rsid w:val="00036CDC"/>
    <w:rsid w:val="000407C1"/>
    <w:rsid w:val="00040F86"/>
    <w:rsid w:val="0004467D"/>
    <w:rsid w:val="00044D29"/>
    <w:rsid w:val="00044DB7"/>
    <w:rsid w:val="00047DE6"/>
    <w:rsid w:val="00050248"/>
    <w:rsid w:val="0005084C"/>
    <w:rsid w:val="00051D7A"/>
    <w:rsid w:val="00051DB6"/>
    <w:rsid w:val="00052354"/>
    <w:rsid w:val="000533B9"/>
    <w:rsid w:val="00053EAF"/>
    <w:rsid w:val="0005438D"/>
    <w:rsid w:val="00054778"/>
    <w:rsid w:val="00054B52"/>
    <w:rsid w:val="00054C8B"/>
    <w:rsid w:val="00055A2E"/>
    <w:rsid w:val="000578C3"/>
    <w:rsid w:val="00060320"/>
    <w:rsid w:val="00060D88"/>
    <w:rsid w:val="000625BC"/>
    <w:rsid w:val="00064846"/>
    <w:rsid w:val="00065AEE"/>
    <w:rsid w:val="000663C5"/>
    <w:rsid w:val="00071A24"/>
    <w:rsid w:val="00074428"/>
    <w:rsid w:val="00074DEE"/>
    <w:rsid w:val="00081470"/>
    <w:rsid w:val="000821D9"/>
    <w:rsid w:val="00083550"/>
    <w:rsid w:val="00083BC6"/>
    <w:rsid w:val="00084EE6"/>
    <w:rsid w:val="000868D3"/>
    <w:rsid w:val="00087504"/>
    <w:rsid w:val="00087B01"/>
    <w:rsid w:val="000907D4"/>
    <w:rsid w:val="00091B40"/>
    <w:rsid w:val="000926C2"/>
    <w:rsid w:val="0009270F"/>
    <w:rsid w:val="000929A9"/>
    <w:rsid w:val="00093544"/>
    <w:rsid w:val="00095F13"/>
    <w:rsid w:val="000962BE"/>
    <w:rsid w:val="000966ED"/>
    <w:rsid w:val="000A1141"/>
    <w:rsid w:val="000A1373"/>
    <w:rsid w:val="000A45E2"/>
    <w:rsid w:val="000A4B72"/>
    <w:rsid w:val="000A5995"/>
    <w:rsid w:val="000A5C58"/>
    <w:rsid w:val="000A79DC"/>
    <w:rsid w:val="000C39D1"/>
    <w:rsid w:val="000C3F7A"/>
    <w:rsid w:val="000C59A3"/>
    <w:rsid w:val="000C59B5"/>
    <w:rsid w:val="000C6698"/>
    <w:rsid w:val="000C6BBD"/>
    <w:rsid w:val="000C7AC3"/>
    <w:rsid w:val="000D29E7"/>
    <w:rsid w:val="000D36D3"/>
    <w:rsid w:val="000D3CF3"/>
    <w:rsid w:val="000D732B"/>
    <w:rsid w:val="000D7C72"/>
    <w:rsid w:val="000E0476"/>
    <w:rsid w:val="000E2CB9"/>
    <w:rsid w:val="000E31F2"/>
    <w:rsid w:val="000F090C"/>
    <w:rsid w:val="000F22F8"/>
    <w:rsid w:val="000F4954"/>
    <w:rsid w:val="000F60CF"/>
    <w:rsid w:val="0010127E"/>
    <w:rsid w:val="00102DFA"/>
    <w:rsid w:val="00105868"/>
    <w:rsid w:val="001064E9"/>
    <w:rsid w:val="001131BA"/>
    <w:rsid w:val="00117D72"/>
    <w:rsid w:val="001218CC"/>
    <w:rsid w:val="00122083"/>
    <w:rsid w:val="00123D82"/>
    <w:rsid w:val="00124BA8"/>
    <w:rsid w:val="00125E88"/>
    <w:rsid w:val="00126058"/>
    <w:rsid w:val="001260A7"/>
    <w:rsid w:val="0012643C"/>
    <w:rsid w:val="00127075"/>
    <w:rsid w:val="00127636"/>
    <w:rsid w:val="001278F9"/>
    <w:rsid w:val="001324D3"/>
    <w:rsid w:val="0013258E"/>
    <w:rsid w:val="00132640"/>
    <w:rsid w:val="00132BC8"/>
    <w:rsid w:val="001377A1"/>
    <w:rsid w:val="00137B45"/>
    <w:rsid w:val="0014614A"/>
    <w:rsid w:val="00146B13"/>
    <w:rsid w:val="00146B2A"/>
    <w:rsid w:val="00150F14"/>
    <w:rsid w:val="00151CF6"/>
    <w:rsid w:val="0015571E"/>
    <w:rsid w:val="00155DEA"/>
    <w:rsid w:val="00156092"/>
    <w:rsid w:val="00160A2C"/>
    <w:rsid w:val="0016174F"/>
    <w:rsid w:val="00163662"/>
    <w:rsid w:val="00163D9D"/>
    <w:rsid w:val="00164DBA"/>
    <w:rsid w:val="001701D4"/>
    <w:rsid w:val="0017195C"/>
    <w:rsid w:val="001719BC"/>
    <w:rsid w:val="001733D0"/>
    <w:rsid w:val="00177898"/>
    <w:rsid w:val="00177CB1"/>
    <w:rsid w:val="001822DC"/>
    <w:rsid w:val="00183D74"/>
    <w:rsid w:val="00184D81"/>
    <w:rsid w:val="0018601F"/>
    <w:rsid w:val="00186511"/>
    <w:rsid w:val="00186B50"/>
    <w:rsid w:val="00191240"/>
    <w:rsid w:val="00191A07"/>
    <w:rsid w:val="00192C95"/>
    <w:rsid w:val="00193EF1"/>
    <w:rsid w:val="0019488A"/>
    <w:rsid w:val="00194E8D"/>
    <w:rsid w:val="00195816"/>
    <w:rsid w:val="00196155"/>
    <w:rsid w:val="001963E4"/>
    <w:rsid w:val="001A11A6"/>
    <w:rsid w:val="001A51EF"/>
    <w:rsid w:val="001A612B"/>
    <w:rsid w:val="001A658E"/>
    <w:rsid w:val="001B218B"/>
    <w:rsid w:val="001B2322"/>
    <w:rsid w:val="001B3C7D"/>
    <w:rsid w:val="001B41DD"/>
    <w:rsid w:val="001B724F"/>
    <w:rsid w:val="001B796E"/>
    <w:rsid w:val="001C3099"/>
    <w:rsid w:val="001C4D3A"/>
    <w:rsid w:val="001C7869"/>
    <w:rsid w:val="001D2BE9"/>
    <w:rsid w:val="001D46EE"/>
    <w:rsid w:val="001D5CE3"/>
    <w:rsid w:val="001D6223"/>
    <w:rsid w:val="001D63FD"/>
    <w:rsid w:val="001E056E"/>
    <w:rsid w:val="001E069C"/>
    <w:rsid w:val="001E4233"/>
    <w:rsid w:val="001E46E9"/>
    <w:rsid w:val="001E6333"/>
    <w:rsid w:val="001E717B"/>
    <w:rsid w:val="001E795C"/>
    <w:rsid w:val="001F4417"/>
    <w:rsid w:val="001F6241"/>
    <w:rsid w:val="00201317"/>
    <w:rsid w:val="00201987"/>
    <w:rsid w:val="00203EF3"/>
    <w:rsid w:val="002041AE"/>
    <w:rsid w:val="00207109"/>
    <w:rsid w:val="0020799F"/>
    <w:rsid w:val="00207EB1"/>
    <w:rsid w:val="00210045"/>
    <w:rsid w:val="00215C45"/>
    <w:rsid w:val="002178BF"/>
    <w:rsid w:val="00220948"/>
    <w:rsid w:val="002223D2"/>
    <w:rsid w:val="002246B5"/>
    <w:rsid w:val="00224CEC"/>
    <w:rsid w:val="00225984"/>
    <w:rsid w:val="0023318E"/>
    <w:rsid w:val="002336C7"/>
    <w:rsid w:val="002354D7"/>
    <w:rsid w:val="00235855"/>
    <w:rsid w:val="00240A11"/>
    <w:rsid w:val="002425D0"/>
    <w:rsid w:val="00252103"/>
    <w:rsid w:val="00255523"/>
    <w:rsid w:val="002570A4"/>
    <w:rsid w:val="0025717E"/>
    <w:rsid w:val="002602A9"/>
    <w:rsid w:val="0026088A"/>
    <w:rsid w:val="00261309"/>
    <w:rsid w:val="002703F9"/>
    <w:rsid w:val="00270D37"/>
    <w:rsid w:val="00274092"/>
    <w:rsid w:val="00277936"/>
    <w:rsid w:val="00277D5A"/>
    <w:rsid w:val="00281C36"/>
    <w:rsid w:val="00282EF6"/>
    <w:rsid w:val="00285AB3"/>
    <w:rsid w:val="002862B6"/>
    <w:rsid w:val="00291A63"/>
    <w:rsid w:val="00291B3A"/>
    <w:rsid w:val="00294025"/>
    <w:rsid w:val="00294320"/>
    <w:rsid w:val="00294442"/>
    <w:rsid w:val="00295022"/>
    <w:rsid w:val="002960E1"/>
    <w:rsid w:val="00297220"/>
    <w:rsid w:val="002A1651"/>
    <w:rsid w:val="002A1FA1"/>
    <w:rsid w:val="002A24C1"/>
    <w:rsid w:val="002A5AE4"/>
    <w:rsid w:val="002A7C93"/>
    <w:rsid w:val="002B1E9B"/>
    <w:rsid w:val="002B3577"/>
    <w:rsid w:val="002C2886"/>
    <w:rsid w:val="002C2A58"/>
    <w:rsid w:val="002C2E92"/>
    <w:rsid w:val="002C4975"/>
    <w:rsid w:val="002C5AE5"/>
    <w:rsid w:val="002C7A37"/>
    <w:rsid w:val="002D40A3"/>
    <w:rsid w:val="002D4D3C"/>
    <w:rsid w:val="002D7FE2"/>
    <w:rsid w:val="002E0A61"/>
    <w:rsid w:val="002E1436"/>
    <w:rsid w:val="002E1D42"/>
    <w:rsid w:val="002E287F"/>
    <w:rsid w:val="002E3AD3"/>
    <w:rsid w:val="002E4B13"/>
    <w:rsid w:val="002E4D36"/>
    <w:rsid w:val="002F0607"/>
    <w:rsid w:val="002F1641"/>
    <w:rsid w:val="002F1F6B"/>
    <w:rsid w:val="002F215B"/>
    <w:rsid w:val="002F3E20"/>
    <w:rsid w:val="002F6C20"/>
    <w:rsid w:val="00300C1A"/>
    <w:rsid w:val="003012B7"/>
    <w:rsid w:val="003014E6"/>
    <w:rsid w:val="00304BED"/>
    <w:rsid w:val="00305953"/>
    <w:rsid w:val="00306DF6"/>
    <w:rsid w:val="0030748F"/>
    <w:rsid w:val="00310791"/>
    <w:rsid w:val="00310A34"/>
    <w:rsid w:val="00311CC0"/>
    <w:rsid w:val="00312E4D"/>
    <w:rsid w:val="00324087"/>
    <w:rsid w:val="00324A45"/>
    <w:rsid w:val="003253D1"/>
    <w:rsid w:val="003266DB"/>
    <w:rsid w:val="00327510"/>
    <w:rsid w:val="00333453"/>
    <w:rsid w:val="00333582"/>
    <w:rsid w:val="00337540"/>
    <w:rsid w:val="00340ECC"/>
    <w:rsid w:val="003410E2"/>
    <w:rsid w:val="00342B84"/>
    <w:rsid w:val="003442B4"/>
    <w:rsid w:val="00344467"/>
    <w:rsid w:val="00346AAB"/>
    <w:rsid w:val="00346C27"/>
    <w:rsid w:val="00347ECC"/>
    <w:rsid w:val="00350FF3"/>
    <w:rsid w:val="00355BB6"/>
    <w:rsid w:val="00355C0E"/>
    <w:rsid w:val="003570A7"/>
    <w:rsid w:val="00361156"/>
    <w:rsid w:val="0036139F"/>
    <w:rsid w:val="0036447E"/>
    <w:rsid w:val="003655D6"/>
    <w:rsid w:val="00367D4C"/>
    <w:rsid w:val="00373FA6"/>
    <w:rsid w:val="003744A5"/>
    <w:rsid w:val="00376A27"/>
    <w:rsid w:val="00383B17"/>
    <w:rsid w:val="00386560"/>
    <w:rsid w:val="0038701B"/>
    <w:rsid w:val="003911B6"/>
    <w:rsid w:val="003925B2"/>
    <w:rsid w:val="00395D4A"/>
    <w:rsid w:val="003A062D"/>
    <w:rsid w:val="003A0F75"/>
    <w:rsid w:val="003A1051"/>
    <w:rsid w:val="003A2330"/>
    <w:rsid w:val="003A3532"/>
    <w:rsid w:val="003A4879"/>
    <w:rsid w:val="003A5C02"/>
    <w:rsid w:val="003A63D5"/>
    <w:rsid w:val="003A6621"/>
    <w:rsid w:val="003A75C0"/>
    <w:rsid w:val="003B2560"/>
    <w:rsid w:val="003B38B7"/>
    <w:rsid w:val="003B42DB"/>
    <w:rsid w:val="003B467C"/>
    <w:rsid w:val="003B4C7B"/>
    <w:rsid w:val="003B58BE"/>
    <w:rsid w:val="003B6600"/>
    <w:rsid w:val="003B6A24"/>
    <w:rsid w:val="003B7054"/>
    <w:rsid w:val="003B7D5E"/>
    <w:rsid w:val="003C051A"/>
    <w:rsid w:val="003C17B8"/>
    <w:rsid w:val="003D0104"/>
    <w:rsid w:val="003D11AA"/>
    <w:rsid w:val="003D24F1"/>
    <w:rsid w:val="003D35ED"/>
    <w:rsid w:val="003D3B8B"/>
    <w:rsid w:val="003D5EAB"/>
    <w:rsid w:val="003D6508"/>
    <w:rsid w:val="003D6906"/>
    <w:rsid w:val="003D7E9A"/>
    <w:rsid w:val="003E2492"/>
    <w:rsid w:val="003E486A"/>
    <w:rsid w:val="003E5717"/>
    <w:rsid w:val="003E73A1"/>
    <w:rsid w:val="003F01B2"/>
    <w:rsid w:val="003F15BE"/>
    <w:rsid w:val="003F1FF0"/>
    <w:rsid w:val="003F267E"/>
    <w:rsid w:val="003F37E0"/>
    <w:rsid w:val="003F419F"/>
    <w:rsid w:val="003F5B10"/>
    <w:rsid w:val="0040175D"/>
    <w:rsid w:val="00402A7D"/>
    <w:rsid w:val="00402B0A"/>
    <w:rsid w:val="00403451"/>
    <w:rsid w:val="00406FE8"/>
    <w:rsid w:val="0041013C"/>
    <w:rsid w:val="00410AA4"/>
    <w:rsid w:val="00414270"/>
    <w:rsid w:val="004153F1"/>
    <w:rsid w:val="0041768A"/>
    <w:rsid w:val="00420CBE"/>
    <w:rsid w:val="0042146D"/>
    <w:rsid w:val="0042293A"/>
    <w:rsid w:val="00425087"/>
    <w:rsid w:val="004251FB"/>
    <w:rsid w:val="00425743"/>
    <w:rsid w:val="00426DC8"/>
    <w:rsid w:val="00427813"/>
    <w:rsid w:val="004331E8"/>
    <w:rsid w:val="004341BA"/>
    <w:rsid w:val="00434A8B"/>
    <w:rsid w:val="00435462"/>
    <w:rsid w:val="00440656"/>
    <w:rsid w:val="004444A6"/>
    <w:rsid w:val="004463B8"/>
    <w:rsid w:val="00446735"/>
    <w:rsid w:val="004470E9"/>
    <w:rsid w:val="00451139"/>
    <w:rsid w:val="0045125F"/>
    <w:rsid w:val="0045178D"/>
    <w:rsid w:val="004529C9"/>
    <w:rsid w:val="00452C96"/>
    <w:rsid w:val="004543A8"/>
    <w:rsid w:val="00455E8E"/>
    <w:rsid w:val="00457A06"/>
    <w:rsid w:val="004622E9"/>
    <w:rsid w:val="00465B1A"/>
    <w:rsid w:val="00466322"/>
    <w:rsid w:val="0047248D"/>
    <w:rsid w:val="00474107"/>
    <w:rsid w:val="00480984"/>
    <w:rsid w:val="00480A83"/>
    <w:rsid w:val="004828E3"/>
    <w:rsid w:val="004835FF"/>
    <w:rsid w:val="00487024"/>
    <w:rsid w:val="00491F1F"/>
    <w:rsid w:val="00493EFB"/>
    <w:rsid w:val="00496A67"/>
    <w:rsid w:val="00496A6B"/>
    <w:rsid w:val="004A30C2"/>
    <w:rsid w:val="004A3ECB"/>
    <w:rsid w:val="004A52F4"/>
    <w:rsid w:val="004A5936"/>
    <w:rsid w:val="004A5952"/>
    <w:rsid w:val="004A6BA2"/>
    <w:rsid w:val="004A6DFF"/>
    <w:rsid w:val="004A7457"/>
    <w:rsid w:val="004A7DFD"/>
    <w:rsid w:val="004B135C"/>
    <w:rsid w:val="004B35E0"/>
    <w:rsid w:val="004B3656"/>
    <w:rsid w:val="004B38AE"/>
    <w:rsid w:val="004B40A6"/>
    <w:rsid w:val="004B5A53"/>
    <w:rsid w:val="004C00D1"/>
    <w:rsid w:val="004C02FC"/>
    <w:rsid w:val="004C1BC6"/>
    <w:rsid w:val="004C45ED"/>
    <w:rsid w:val="004C481D"/>
    <w:rsid w:val="004C6003"/>
    <w:rsid w:val="004C7F8B"/>
    <w:rsid w:val="004D1B0A"/>
    <w:rsid w:val="004D5C6E"/>
    <w:rsid w:val="004D78C7"/>
    <w:rsid w:val="004E1A8A"/>
    <w:rsid w:val="004E3041"/>
    <w:rsid w:val="004E4220"/>
    <w:rsid w:val="004E4E0E"/>
    <w:rsid w:val="004E6A0E"/>
    <w:rsid w:val="004E76A4"/>
    <w:rsid w:val="004F0BFA"/>
    <w:rsid w:val="004F0F99"/>
    <w:rsid w:val="004F1091"/>
    <w:rsid w:val="004F1F44"/>
    <w:rsid w:val="004F2116"/>
    <w:rsid w:val="004F29CF"/>
    <w:rsid w:val="004F387A"/>
    <w:rsid w:val="004F3D22"/>
    <w:rsid w:val="004F4E82"/>
    <w:rsid w:val="004F7BA4"/>
    <w:rsid w:val="00502D19"/>
    <w:rsid w:val="00505A41"/>
    <w:rsid w:val="00513695"/>
    <w:rsid w:val="005202DC"/>
    <w:rsid w:val="00522A77"/>
    <w:rsid w:val="00525EC4"/>
    <w:rsid w:val="00525FC5"/>
    <w:rsid w:val="005264DE"/>
    <w:rsid w:val="00530B72"/>
    <w:rsid w:val="00531D0D"/>
    <w:rsid w:val="00533065"/>
    <w:rsid w:val="00534FEF"/>
    <w:rsid w:val="00537026"/>
    <w:rsid w:val="00543969"/>
    <w:rsid w:val="00543B1A"/>
    <w:rsid w:val="00544E39"/>
    <w:rsid w:val="0055133F"/>
    <w:rsid w:val="0055412A"/>
    <w:rsid w:val="00556657"/>
    <w:rsid w:val="00560CC0"/>
    <w:rsid w:val="00560E99"/>
    <w:rsid w:val="005639C0"/>
    <w:rsid w:val="00564053"/>
    <w:rsid w:val="00564367"/>
    <w:rsid w:val="0056490C"/>
    <w:rsid w:val="005662E7"/>
    <w:rsid w:val="00567D82"/>
    <w:rsid w:val="0057037E"/>
    <w:rsid w:val="005722F2"/>
    <w:rsid w:val="0057250A"/>
    <w:rsid w:val="00575165"/>
    <w:rsid w:val="0057547E"/>
    <w:rsid w:val="00580FC3"/>
    <w:rsid w:val="00584FC6"/>
    <w:rsid w:val="0058528F"/>
    <w:rsid w:val="0058667A"/>
    <w:rsid w:val="00587458"/>
    <w:rsid w:val="00587CA0"/>
    <w:rsid w:val="00587FFB"/>
    <w:rsid w:val="0059116D"/>
    <w:rsid w:val="00592ADB"/>
    <w:rsid w:val="00593013"/>
    <w:rsid w:val="0059336D"/>
    <w:rsid w:val="00595F33"/>
    <w:rsid w:val="005A16BF"/>
    <w:rsid w:val="005A18D3"/>
    <w:rsid w:val="005A3E59"/>
    <w:rsid w:val="005A4042"/>
    <w:rsid w:val="005A5298"/>
    <w:rsid w:val="005B02F9"/>
    <w:rsid w:val="005B123C"/>
    <w:rsid w:val="005B55CE"/>
    <w:rsid w:val="005B6284"/>
    <w:rsid w:val="005C0DBF"/>
    <w:rsid w:val="005C2132"/>
    <w:rsid w:val="005D1177"/>
    <w:rsid w:val="005D30DF"/>
    <w:rsid w:val="005D4354"/>
    <w:rsid w:val="005D5AB2"/>
    <w:rsid w:val="005D66AB"/>
    <w:rsid w:val="005D73E3"/>
    <w:rsid w:val="005D7750"/>
    <w:rsid w:val="005E310E"/>
    <w:rsid w:val="005E405E"/>
    <w:rsid w:val="005E6DD5"/>
    <w:rsid w:val="005F0AD1"/>
    <w:rsid w:val="005F22F8"/>
    <w:rsid w:val="005F3886"/>
    <w:rsid w:val="005F4570"/>
    <w:rsid w:val="005F5F66"/>
    <w:rsid w:val="005F7BDF"/>
    <w:rsid w:val="005F7FE0"/>
    <w:rsid w:val="006004F7"/>
    <w:rsid w:val="00602B5A"/>
    <w:rsid w:val="0060571D"/>
    <w:rsid w:val="00605749"/>
    <w:rsid w:val="00606B2F"/>
    <w:rsid w:val="0060709E"/>
    <w:rsid w:val="00610336"/>
    <w:rsid w:val="0061148F"/>
    <w:rsid w:val="00612564"/>
    <w:rsid w:val="0061644B"/>
    <w:rsid w:val="00616690"/>
    <w:rsid w:val="006214A5"/>
    <w:rsid w:val="00623AC5"/>
    <w:rsid w:val="00625092"/>
    <w:rsid w:val="00625B22"/>
    <w:rsid w:val="00625C01"/>
    <w:rsid w:val="006267EC"/>
    <w:rsid w:val="006273BA"/>
    <w:rsid w:val="00627736"/>
    <w:rsid w:val="0063134E"/>
    <w:rsid w:val="00633DA5"/>
    <w:rsid w:val="006344F6"/>
    <w:rsid w:val="00636CFD"/>
    <w:rsid w:val="0063759C"/>
    <w:rsid w:val="00641529"/>
    <w:rsid w:val="0064283F"/>
    <w:rsid w:val="0064388D"/>
    <w:rsid w:val="00643A27"/>
    <w:rsid w:val="00644E9F"/>
    <w:rsid w:val="0065086B"/>
    <w:rsid w:val="006525A6"/>
    <w:rsid w:val="006532DE"/>
    <w:rsid w:val="006537FA"/>
    <w:rsid w:val="00653E53"/>
    <w:rsid w:val="00655BE7"/>
    <w:rsid w:val="00655D37"/>
    <w:rsid w:val="00655D65"/>
    <w:rsid w:val="00657BC9"/>
    <w:rsid w:val="00662A7F"/>
    <w:rsid w:val="00663251"/>
    <w:rsid w:val="00663E27"/>
    <w:rsid w:val="00663EDE"/>
    <w:rsid w:val="00666BC1"/>
    <w:rsid w:val="006710B4"/>
    <w:rsid w:val="0067118A"/>
    <w:rsid w:val="006741C2"/>
    <w:rsid w:val="0067539C"/>
    <w:rsid w:val="00676B2A"/>
    <w:rsid w:val="00677D45"/>
    <w:rsid w:val="00683A6B"/>
    <w:rsid w:val="00693F3F"/>
    <w:rsid w:val="0069605F"/>
    <w:rsid w:val="006962C9"/>
    <w:rsid w:val="006A553D"/>
    <w:rsid w:val="006A6666"/>
    <w:rsid w:val="006A6F52"/>
    <w:rsid w:val="006B1526"/>
    <w:rsid w:val="006C0177"/>
    <w:rsid w:val="006C2286"/>
    <w:rsid w:val="006C2D8E"/>
    <w:rsid w:val="006C7728"/>
    <w:rsid w:val="006D089D"/>
    <w:rsid w:val="006D2F01"/>
    <w:rsid w:val="006D3692"/>
    <w:rsid w:val="006D3697"/>
    <w:rsid w:val="006D4C3C"/>
    <w:rsid w:val="006D7115"/>
    <w:rsid w:val="006D72E6"/>
    <w:rsid w:val="006E1185"/>
    <w:rsid w:val="006E1AA1"/>
    <w:rsid w:val="006E28D5"/>
    <w:rsid w:val="006E3243"/>
    <w:rsid w:val="006E5906"/>
    <w:rsid w:val="006E6AE0"/>
    <w:rsid w:val="006F084B"/>
    <w:rsid w:val="006F2978"/>
    <w:rsid w:val="006F309B"/>
    <w:rsid w:val="006F4169"/>
    <w:rsid w:val="006F4AA2"/>
    <w:rsid w:val="006F5A7E"/>
    <w:rsid w:val="006F7800"/>
    <w:rsid w:val="00702E7F"/>
    <w:rsid w:val="00705013"/>
    <w:rsid w:val="00710F0F"/>
    <w:rsid w:val="00711E6B"/>
    <w:rsid w:val="00715B15"/>
    <w:rsid w:val="007164B0"/>
    <w:rsid w:val="00720D34"/>
    <w:rsid w:val="00720D4D"/>
    <w:rsid w:val="00721361"/>
    <w:rsid w:val="007232A9"/>
    <w:rsid w:val="00727981"/>
    <w:rsid w:val="00727EAB"/>
    <w:rsid w:val="00730685"/>
    <w:rsid w:val="007308F5"/>
    <w:rsid w:val="00730CB5"/>
    <w:rsid w:val="007310F5"/>
    <w:rsid w:val="00732BFC"/>
    <w:rsid w:val="00733CF2"/>
    <w:rsid w:val="00733F88"/>
    <w:rsid w:val="00736148"/>
    <w:rsid w:val="007368BA"/>
    <w:rsid w:val="007375CE"/>
    <w:rsid w:val="00737641"/>
    <w:rsid w:val="00742306"/>
    <w:rsid w:val="00742A27"/>
    <w:rsid w:val="0074616A"/>
    <w:rsid w:val="00751FB3"/>
    <w:rsid w:val="007525FF"/>
    <w:rsid w:val="00754532"/>
    <w:rsid w:val="00755008"/>
    <w:rsid w:val="00756920"/>
    <w:rsid w:val="007618D5"/>
    <w:rsid w:val="00764268"/>
    <w:rsid w:val="007665FF"/>
    <w:rsid w:val="00772D28"/>
    <w:rsid w:val="00777237"/>
    <w:rsid w:val="00781D1B"/>
    <w:rsid w:val="00785F7E"/>
    <w:rsid w:val="007868F4"/>
    <w:rsid w:val="00787EB8"/>
    <w:rsid w:val="007917FA"/>
    <w:rsid w:val="00793416"/>
    <w:rsid w:val="0079445D"/>
    <w:rsid w:val="00794D49"/>
    <w:rsid w:val="00795258"/>
    <w:rsid w:val="00796C24"/>
    <w:rsid w:val="00796FEE"/>
    <w:rsid w:val="00797614"/>
    <w:rsid w:val="007A06BF"/>
    <w:rsid w:val="007A1EF3"/>
    <w:rsid w:val="007A2254"/>
    <w:rsid w:val="007A2DC0"/>
    <w:rsid w:val="007A4E03"/>
    <w:rsid w:val="007B0F95"/>
    <w:rsid w:val="007B1AA9"/>
    <w:rsid w:val="007B332E"/>
    <w:rsid w:val="007B49DB"/>
    <w:rsid w:val="007B63C8"/>
    <w:rsid w:val="007C006B"/>
    <w:rsid w:val="007C09D6"/>
    <w:rsid w:val="007C0F8F"/>
    <w:rsid w:val="007C36AD"/>
    <w:rsid w:val="007C3B61"/>
    <w:rsid w:val="007C611A"/>
    <w:rsid w:val="007C6612"/>
    <w:rsid w:val="007C688E"/>
    <w:rsid w:val="007D13E7"/>
    <w:rsid w:val="007D1B34"/>
    <w:rsid w:val="007D24CC"/>
    <w:rsid w:val="007D4655"/>
    <w:rsid w:val="007D48D0"/>
    <w:rsid w:val="007D6149"/>
    <w:rsid w:val="007E1E7E"/>
    <w:rsid w:val="007E448A"/>
    <w:rsid w:val="007E79E8"/>
    <w:rsid w:val="007F0E55"/>
    <w:rsid w:val="007F3F3C"/>
    <w:rsid w:val="008013CD"/>
    <w:rsid w:val="00801465"/>
    <w:rsid w:val="0081072A"/>
    <w:rsid w:val="00811150"/>
    <w:rsid w:val="00811874"/>
    <w:rsid w:val="00811F6A"/>
    <w:rsid w:val="0081336F"/>
    <w:rsid w:val="00816EA8"/>
    <w:rsid w:val="00821C9C"/>
    <w:rsid w:val="008225A9"/>
    <w:rsid w:val="008236E6"/>
    <w:rsid w:val="00825EF0"/>
    <w:rsid w:val="00827188"/>
    <w:rsid w:val="00833571"/>
    <w:rsid w:val="00834CE1"/>
    <w:rsid w:val="00835E76"/>
    <w:rsid w:val="008361DF"/>
    <w:rsid w:val="008375C0"/>
    <w:rsid w:val="00837CB3"/>
    <w:rsid w:val="00840CC3"/>
    <w:rsid w:val="0084211B"/>
    <w:rsid w:val="00844856"/>
    <w:rsid w:val="008462B3"/>
    <w:rsid w:val="00847B61"/>
    <w:rsid w:val="00847F67"/>
    <w:rsid w:val="00850DBF"/>
    <w:rsid w:val="00851B18"/>
    <w:rsid w:val="008538E8"/>
    <w:rsid w:val="008552BE"/>
    <w:rsid w:val="00855AB9"/>
    <w:rsid w:val="00861A42"/>
    <w:rsid w:val="008644E5"/>
    <w:rsid w:val="00864D7C"/>
    <w:rsid w:val="00866BB8"/>
    <w:rsid w:val="00867058"/>
    <w:rsid w:val="00871145"/>
    <w:rsid w:val="00871CF1"/>
    <w:rsid w:val="00874736"/>
    <w:rsid w:val="00874B17"/>
    <w:rsid w:val="008829E4"/>
    <w:rsid w:val="0088356B"/>
    <w:rsid w:val="00884253"/>
    <w:rsid w:val="0088777C"/>
    <w:rsid w:val="00895835"/>
    <w:rsid w:val="00896A14"/>
    <w:rsid w:val="00897904"/>
    <w:rsid w:val="008A1893"/>
    <w:rsid w:val="008A3D09"/>
    <w:rsid w:val="008A5608"/>
    <w:rsid w:val="008A7897"/>
    <w:rsid w:val="008A7B63"/>
    <w:rsid w:val="008B196E"/>
    <w:rsid w:val="008B252D"/>
    <w:rsid w:val="008B3292"/>
    <w:rsid w:val="008B3F06"/>
    <w:rsid w:val="008B6DFE"/>
    <w:rsid w:val="008B7305"/>
    <w:rsid w:val="008B76FB"/>
    <w:rsid w:val="008C045A"/>
    <w:rsid w:val="008C0C62"/>
    <w:rsid w:val="008C3661"/>
    <w:rsid w:val="008C644D"/>
    <w:rsid w:val="008C6534"/>
    <w:rsid w:val="008D21E3"/>
    <w:rsid w:val="008D283F"/>
    <w:rsid w:val="008D58F9"/>
    <w:rsid w:val="008E06FF"/>
    <w:rsid w:val="008E18DF"/>
    <w:rsid w:val="008E2899"/>
    <w:rsid w:val="008F0292"/>
    <w:rsid w:val="008F0C59"/>
    <w:rsid w:val="008F1A37"/>
    <w:rsid w:val="008F1D8F"/>
    <w:rsid w:val="008F2DB3"/>
    <w:rsid w:val="008F4747"/>
    <w:rsid w:val="0090278B"/>
    <w:rsid w:val="009029A4"/>
    <w:rsid w:val="00903A78"/>
    <w:rsid w:val="009050B7"/>
    <w:rsid w:val="009060C7"/>
    <w:rsid w:val="0090656A"/>
    <w:rsid w:val="009100FE"/>
    <w:rsid w:val="0091129E"/>
    <w:rsid w:val="00914079"/>
    <w:rsid w:val="009168F8"/>
    <w:rsid w:val="00920A22"/>
    <w:rsid w:val="00922A93"/>
    <w:rsid w:val="009236E2"/>
    <w:rsid w:val="00924BCD"/>
    <w:rsid w:val="00926747"/>
    <w:rsid w:val="009268D5"/>
    <w:rsid w:val="00927FF2"/>
    <w:rsid w:val="00930025"/>
    <w:rsid w:val="0093163A"/>
    <w:rsid w:val="00935070"/>
    <w:rsid w:val="009350B0"/>
    <w:rsid w:val="00937EB5"/>
    <w:rsid w:val="009403E0"/>
    <w:rsid w:val="0094279F"/>
    <w:rsid w:val="00943BDC"/>
    <w:rsid w:val="00945FF6"/>
    <w:rsid w:val="00946759"/>
    <w:rsid w:val="00947B53"/>
    <w:rsid w:val="009518E7"/>
    <w:rsid w:val="0095225A"/>
    <w:rsid w:val="009523E1"/>
    <w:rsid w:val="009529C0"/>
    <w:rsid w:val="00954181"/>
    <w:rsid w:val="009545B4"/>
    <w:rsid w:val="009568CF"/>
    <w:rsid w:val="009573E0"/>
    <w:rsid w:val="00962252"/>
    <w:rsid w:val="009636DA"/>
    <w:rsid w:val="0096664C"/>
    <w:rsid w:val="009672BE"/>
    <w:rsid w:val="0097053B"/>
    <w:rsid w:val="00971105"/>
    <w:rsid w:val="009736AB"/>
    <w:rsid w:val="009754E5"/>
    <w:rsid w:val="009756B3"/>
    <w:rsid w:val="009756D9"/>
    <w:rsid w:val="00984666"/>
    <w:rsid w:val="0098560E"/>
    <w:rsid w:val="009857B6"/>
    <w:rsid w:val="009874D3"/>
    <w:rsid w:val="00991074"/>
    <w:rsid w:val="00991B2E"/>
    <w:rsid w:val="009920CF"/>
    <w:rsid w:val="009972D2"/>
    <w:rsid w:val="00997A11"/>
    <w:rsid w:val="009A0F9F"/>
    <w:rsid w:val="009A10D7"/>
    <w:rsid w:val="009A3F4E"/>
    <w:rsid w:val="009A5889"/>
    <w:rsid w:val="009A7135"/>
    <w:rsid w:val="009B37B8"/>
    <w:rsid w:val="009B77EC"/>
    <w:rsid w:val="009B7A99"/>
    <w:rsid w:val="009C0024"/>
    <w:rsid w:val="009C17E8"/>
    <w:rsid w:val="009C1A8F"/>
    <w:rsid w:val="009C2995"/>
    <w:rsid w:val="009C3231"/>
    <w:rsid w:val="009C3CC5"/>
    <w:rsid w:val="009D12D9"/>
    <w:rsid w:val="009D212D"/>
    <w:rsid w:val="009D35C4"/>
    <w:rsid w:val="009D3BB4"/>
    <w:rsid w:val="009D5394"/>
    <w:rsid w:val="009D672B"/>
    <w:rsid w:val="009D6951"/>
    <w:rsid w:val="009D69CC"/>
    <w:rsid w:val="009E1AA6"/>
    <w:rsid w:val="009E2711"/>
    <w:rsid w:val="009E5E19"/>
    <w:rsid w:val="009E6183"/>
    <w:rsid w:val="009E61DD"/>
    <w:rsid w:val="009E6550"/>
    <w:rsid w:val="009E6F8B"/>
    <w:rsid w:val="009F2D74"/>
    <w:rsid w:val="009F418B"/>
    <w:rsid w:val="009F4B69"/>
    <w:rsid w:val="009F5980"/>
    <w:rsid w:val="009F68D3"/>
    <w:rsid w:val="009F691F"/>
    <w:rsid w:val="009F733B"/>
    <w:rsid w:val="00A0133B"/>
    <w:rsid w:val="00A038E9"/>
    <w:rsid w:val="00A03F8C"/>
    <w:rsid w:val="00A0419C"/>
    <w:rsid w:val="00A1377E"/>
    <w:rsid w:val="00A14370"/>
    <w:rsid w:val="00A1463D"/>
    <w:rsid w:val="00A15693"/>
    <w:rsid w:val="00A167BC"/>
    <w:rsid w:val="00A1707B"/>
    <w:rsid w:val="00A1797C"/>
    <w:rsid w:val="00A17EB1"/>
    <w:rsid w:val="00A20176"/>
    <w:rsid w:val="00A23814"/>
    <w:rsid w:val="00A24001"/>
    <w:rsid w:val="00A24DE5"/>
    <w:rsid w:val="00A260B9"/>
    <w:rsid w:val="00A26E8A"/>
    <w:rsid w:val="00A27667"/>
    <w:rsid w:val="00A32011"/>
    <w:rsid w:val="00A3231F"/>
    <w:rsid w:val="00A336D0"/>
    <w:rsid w:val="00A35D37"/>
    <w:rsid w:val="00A36246"/>
    <w:rsid w:val="00A36BA9"/>
    <w:rsid w:val="00A36CB7"/>
    <w:rsid w:val="00A40014"/>
    <w:rsid w:val="00A42337"/>
    <w:rsid w:val="00A423C5"/>
    <w:rsid w:val="00A4255B"/>
    <w:rsid w:val="00A44437"/>
    <w:rsid w:val="00A4519C"/>
    <w:rsid w:val="00A4538A"/>
    <w:rsid w:val="00A47B22"/>
    <w:rsid w:val="00A50D6E"/>
    <w:rsid w:val="00A62456"/>
    <w:rsid w:val="00A62638"/>
    <w:rsid w:val="00A654FA"/>
    <w:rsid w:val="00A667B5"/>
    <w:rsid w:val="00A66A37"/>
    <w:rsid w:val="00A6710C"/>
    <w:rsid w:val="00A7271A"/>
    <w:rsid w:val="00A73FB4"/>
    <w:rsid w:val="00A76288"/>
    <w:rsid w:val="00A76524"/>
    <w:rsid w:val="00A76900"/>
    <w:rsid w:val="00A76D22"/>
    <w:rsid w:val="00A7753C"/>
    <w:rsid w:val="00A77C2E"/>
    <w:rsid w:val="00A77F0C"/>
    <w:rsid w:val="00A80CCB"/>
    <w:rsid w:val="00A80E8E"/>
    <w:rsid w:val="00A838CC"/>
    <w:rsid w:val="00A842E1"/>
    <w:rsid w:val="00A85629"/>
    <w:rsid w:val="00A858B8"/>
    <w:rsid w:val="00A86991"/>
    <w:rsid w:val="00A91DAB"/>
    <w:rsid w:val="00A94A15"/>
    <w:rsid w:val="00A94FD8"/>
    <w:rsid w:val="00A95734"/>
    <w:rsid w:val="00A96DAB"/>
    <w:rsid w:val="00AB08CA"/>
    <w:rsid w:val="00AB0AD3"/>
    <w:rsid w:val="00AB7757"/>
    <w:rsid w:val="00AC37DD"/>
    <w:rsid w:val="00AC3F10"/>
    <w:rsid w:val="00AD1C29"/>
    <w:rsid w:val="00AD2283"/>
    <w:rsid w:val="00AD340F"/>
    <w:rsid w:val="00AD6C8C"/>
    <w:rsid w:val="00AE0680"/>
    <w:rsid w:val="00AE295B"/>
    <w:rsid w:val="00AE3F5A"/>
    <w:rsid w:val="00AE4850"/>
    <w:rsid w:val="00AE4E84"/>
    <w:rsid w:val="00AE5549"/>
    <w:rsid w:val="00AE7BF8"/>
    <w:rsid w:val="00AE7C76"/>
    <w:rsid w:val="00AF1BC9"/>
    <w:rsid w:val="00AF3B20"/>
    <w:rsid w:val="00AF56B6"/>
    <w:rsid w:val="00AF6336"/>
    <w:rsid w:val="00AF79C9"/>
    <w:rsid w:val="00B03636"/>
    <w:rsid w:val="00B0642D"/>
    <w:rsid w:val="00B11E7C"/>
    <w:rsid w:val="00B13BA7"/>
    <w:rsid w:val="00B17050"/>
    <w:rsid w:val="00B2026F"/>
    <w:rsid w:val="00B242FB"/>
    <w:rsid w:val="00B24C82"/>
    <w:rsid w:val="00B27076"/>
    <w:rsid w:val="00B3035A"/>
    <w:rsid w:val="00B30D36"/>
    <w:rsid w:val="00B33956"/>
    <w:rsid w:val="00B36279"/>
    <w:rsid w:val="00B37827"/>
    <w:rsid w:val="00B41431"/>
    <w:rsid w:val="00B426B5"/>
    <w:rsid w:val="00B4525A"/>
    <w:rsid w:val="00B452EA"/>
    <w:rsid w:val="00B47933"/>
    <w:rsid w:val="00B5105A"/>
    <w:rsid w:val="00B5159E"/>
    <w:rsid w:val="00B515D3"/>
    <w:rsid w:val="00B57C44"/>
    <w:rsid w:val="00B60847"/>
    <w:rsid w:val="00B610FB"/>
    <w:rsid w:val="00B61A65"/>
    <w:rsid w:val="00B62AFC"/>
    <w:rsid w:val="00B63175"/>
    <w:rsid w:val="00B63EFB"/>
    <w:rsid w:val="00B65A09"/>
    <w:rsid w:val="00B6747D"/>
    <w:rsid w:val="00B7114E"/>
    <w:rsid w:val="00B72EAC"/>
    <w:rsid w:val="00B740A0"/>
    <w:rsid w:val="00B74537"/>
    <w:rsid w:val="00B7570A"/>
    <w:rsid w:val="00B76C33"/>
    <w:rsid w:val="00B77CE1"/>
    <w:rsid w:val="00B82CD6"/>
    <w:rsid w:val="00B848FB"/>
    <w:rsid w:val="00B85CF9"/>
    <w:rsid w:val="00B87016"/>
    <w:rsid w:val="00B929D0"/>
    <w:rsid w:val="00B9314E"/>
    <w:rsid w:val="00B932CE"/>
    <w:rsid w:val="00B94029"/>
    <w:rsid w:val="00B96EAC"/>
    <w:rsid w:val="00B9742F"/>
    <w:rsid w:val="00B97FEC"/>
    <w:rsid w:val="00BA0DD5"/>
    <w:rsid w:val="00BA1FFB"/>
    <w:rsid w:val="00BA26A8"/>
    <w:rsid w:val="00BA4D30"/>
    <w:rsid w:val="00BA4EBB"/>
    <w:rsid w:val="00BA58A8"/>
    <w:rsid w:val="00BA6791"/>
    <w:rsid w:val="00BB1859"/>
    <w:rsid w:val="00BB4D79"/>
    <w:rsid w:val="00BB5E95"/>
    <w:rsid w:val="00BB6A32"/>
    <w:rsid w:val="00BB72AB"/>
    <w:rsid w:val="00BC05C4"/>
    <w:rsid w:val="00BC069E"/>
    <w:rsid w:val="00BC2E83"/>
    <w:rsid w:val="00BC3017"/>
    <w:rsid w:val="00BC3418"/>
    <w:rsid w:val="00BC4137"/>
    <w:rsid w:val="00BC49D9"/>
    <w:rsid w:val="00BC4C50"/>
    <w:rsid w:val="00BC4CF5"/>
    <w:rsid w:val="00BC61D2"/>
    <w:rsid w:val="00BC6386"/>
    <w:rsid w:val="00BD26D5"/>
    <w:rsid w:val="00BD412A"/>
    <w:rsid w:val="00BD4134"/>
    <w:rsid w:val="00BD5BF9"/>
    <w:rsid w:val="00BD6007"/>
    <w:rsid w:val="00BE05F7"/>
    <w:rsid w:val="00BE3185"/>
    <w:rsid w:val="00BE6E50"/>
    <w:rsid w:val="00BF25A3"/>
    <w:rsid w:val="00BF63C7"/>
    <w:rsid w:val="00BF7A32"/>
    <w:rsid w:val="00C00C92"/>
    <w:rsid w:val="00C05568"/>
    <w:rsid w:val="00C12AB8"/>
    <w:rsid w:val="00C12DC8"/>
    <w:rsid w:val="00C12EF2"/>
    <w:rsid w:val="00C211E3"/>
    <w:rsid w:val="00C222A6"/>
    <w:rsid w:val="00C22F49"/>
    <w:rsid w:val="00C2377F"/>
    <w:rsid w:val="00C2462A"/>
    <w:rsid w:val="00C252D9"/>
    <w:rsid w:val="00C26D98"/>
    <w:rsid w:val="00C26EF2"/>
    <w:rsid w:val="00C30481"/>
    <w:rsid w:val="00C3189F"/>
    <w:rsid w:val="00C36216"/>
    <w:rsid w:val="00C45613"/>
    <w:rsid w:val="00C45DE6"/>
    <w:rsid w:val="00C46AF6"/>
    <w:rsid w:val="00C53644"/>
    <w:rsid w:val="00C60EA4"/>
    <w:rsid w:val="00C63A32"/>
    <w:rsid w:val="00C6572D"/>
    <w:rsid w:val="00C66109"/>
    <w:rsid w:val="00C67098"/>
    <w:rsid w:val="00C7111A"/>
    <w:rsid w:val="00C737D3"/>
    <w:rsid w:val="00C7481F"/>
    <w:rsid w:val="00C76AE6"/>
    <w:rsid w:val="00C76BD8"/>
    <w:rsid w:val="00C77395"/>
    <w:rsid w:val="00C81461"/>
    <w:rsid w:val="00C82547"/>
    <w:rsid w:val="00C832EE"/>
    <w:rsid w:val="00C90A22"/>
    <w:rsid w:val="00C917D0"/>
    <w:rsid w:val="00C937B0"/>
    <w:rsid w:val="00C940F6"/>
    <w:rsid w:val="00C94D3D"/>
    <w:rsid w:val="00C97C0F"/>
    <w:rsid w:val="00C97C68"/>
    <w:rsid w:val="00CA38D7"/>
    <w:rsid w:val="00CA59DA"/>
    <w:rsid w:val="00CA62A7"/>
    <w:rsid w:val="00CA6325"/>
    <w:rsid w:val="00CA7771"/>
    <w:rsid w:val="00CA77AB"/>
    <w:rsid w:val="00CB04C2"/>
    <w:rsid w:val="00CB0646"/>
    <w:rsid w:val="00CB127F"/>
    <w:rsid w:val="00CB150A"/>
    <w:rsid w:val="00CB1EBF"/>
    <w:rsid w:val="00CB5582"/>
    <w:rsid w:val="00CB5D92"/>
    <w:rsid w:val="00CB623F"/>
    <w:rsid w:val="00CB628A"/>
    <w:rsid w:val="00CB6BFA"/>
    <w:rsid w:val="00CB74B1"/>
    <w:rsid w:val="00CB752D"/>
    <w:rsid w:val="00CB7689"/>
    <w:rsid w:val="00CC2CE8"/>
    <w:rsid w:val="00CC31CB"/>
    <w:rsid w:val="00CC49F8"/>
    <w:rsid w:val="00CC610E"/>
    <w:rsid w:val="00CC6F41"/>
    <w:rsid w:val="00CD0218"/>
    <w:rsid w:val="00CD1AFF"/>
    <w:rsid w:val="00CD329B"/>
    <w:rsid w:val="00CD500E"/>
    <w:rsid w:val="00CD6DAB"/>
    <w:rsid w:val="00CE0E56"/>
    <w:rsid w:val="00CE1149"/>
    <w:rsid w:val="00CE2A11"/>
    <w:rsid w:val="00CE3A52"/>
    <w:rsid w:val="00CE58B4"/>
    <w:rsid w:val="00CE5C42"/>
    <w:rsid w:val="00CE6D95"/>
    <w:rsid w:val="00CE7441"/>
    <w:rsid w:val="00CE78B3"/>
    <w:rsid w:val="00CE7B85"/>
    <w:rsid w:val="00CF045B"/>
    <w:rsid w:val="00CF0FA5"/>
    <w:rsid w:val="00CF184E"/>
    <w:rsid w:val="00CF44C7"/>
    <w:rsid w:val="00CF7A7A"/>
    <w:rsid w:val="00D00F5F"/>
    <w:rsid w:val="00D03A4E"/>
    <w:rsid w:val="00D04DBD"/>
    <w:rsid w:val="00D05310"/>
    <w:rsid w:val="00D0553D"/>
    <w:rsid w:val="00D06952"/>
    <w:rsid w:val="00D078A0"/>
    <w:rsid w:val="00D112D7"/>
    <w:rsid w:val="00D12672"/>
    <w:rsid w:val="00D135BD"/>
    <w:rsid w:val="00D1542E"/>
    <w:rsid w:val="00D163B6"/>
    <w:rsid w:val="00D167DC"/>
    <w:rsid w:val="00D16B5D"/>
    <w:rsid w:val="00D20F15"/>
    <w:rsid w:val="00D217CA"/>
    <w:rsid w:val="00D24D2C"/>
    <w:rsid w:val="00D2588F"/>
    <w:rsid w:val="00D31B71"/>
    <w:rsid w:val="00D328BD"/>
    <w:rsid w:val="00D32CC3"/>
    <w:rsid w:val="00D34347"/>
    <w:rsid w:val="00D4204F"/>
    <w:rsid w:val="00D4381D"/>
    <w:rsid w:val="00D44F50"/>
    <w:rsid w:val="00D45526"/>
    <w:rsid w:val="00D45AA8"/>
    <w:rsid w:val="00D548DA"/>
    <w:rsid w:val="00D638C5"/>
    <w:rsid w:val="00D63992"/>
    <w:rsid w:val="00D64397"/>
    <w:rsid w:val="00D71403"/>
    <w:rsid w:val="00D75875"/>
    <w:rsid w:val="00D75E54"/>
    <w:rsid w:val="00D81B3E"/>
    <w:rsid w:val="00D863A8"/>
    <w:rsid w:val="00D8650B"/>
    <w:rsid w:val="00D91351"/>
    <w:rsid w:val="00D92041"/>
    <w:rsid w:val="00D947CD"/>
    <w:rsid w:val="00D96FE0"/>
    <w:rsid w:val="00DA00D4"/>
    <w:rsid w:val="00DA4ADF"/>
    <w:rsid w:val="00DA7D66"/>
    <w:rsid w:val="00DB0E27"/>
    <w:rsid w:val="00DB0F88"/>
    <w:rsid w:val="00DB1500"/>
    <w:rsid w:val="00DB1CD1"/>
    <w:rsid w:val="00DB25AA"/>
    <w:rsid w:val="00DB34D3"/>
    <w:rsid w:val="00DB3911"/>
    <w:rsid w:val="00DB49CB"/>
    <w:rsid w:val="00DB4E77"/>
    <w:rsid w:val="00DB4F70"/>
    <w:rsid w:val="00DB5AC5"/>
    <w:rsid w:val="00DB65C8"/>
    <w:rsid w:val="00DB7968"/>
    <w:rsid w:val="00DB7E02"/>
    <w:rsid w:val="00DC03AD"/>
    <w:rsid w:val="00DC0577"/>
    <w:rsid w:val="00DC206E"/>
    <w:rsid w:val="00DC309E"/>
    <w:rsid w:val="00DC4879"/>
    <w:rsid w:val="00DC4994"/>
    <w:rsid w:val="00DC6154"/>
    <w:rsid w:val="00DC71E4"/>
    <w:rsid w:val="00DD0A53"/>
    <w:rsid w:val="00DD21B1"/>
    <w:rsid w:val="00DD2443"/>
    <w:rsid w:val="00DD41AE"/>
    <w:rsid w:val="00DD47B7"/>
    <w:rsid w:val="00DD6D0D"/>
    <w:rsid w:val="00DD720F"/>
    <w:rsid w:val="00DD7C14"/>
    <w:rsid w:val="00DE0577"/>
    <w:rsid w:val="00DE0844"/>
    <w:rsid w:val="00DE148A"/>
    <w:rsid w:val="00DE271A"/>
    <w:rsid w:val="00DE3EE1"/>
    <w:rsid w:val="00DE3F36"/>
    <w:rsid w:val="00DE4A8E"/>
    <w:rsid w:val="00DE5086"/>
    <w:rsid w:val="00DE7A2B"/>
    <w:rsid w:val="00DF0393"/>
    <w:rsid w:val="00DF3367"/>
    <w:rsid w:val="00DF61C7"/>
    <w:rsid w:val="00DF667B"/>
    <w:rsid w:val="00E009BD"/>
    <w:rsid w:val="00E01948"/>
    <w:rsid w:val="00E02CAF"/>
    <w:rsid w:val="00E06282"/>
    <w:rsid w:val="00E10D10"/>
    <w:rsid w:val="00E11E5D"/>
    <w:rsid w:val="00E13230"/>
    <w:rsid w:val="00E13BB1"/>
    <w:rsid w:val="00E14C01"/>
    <w:rsid w:val="00E164B1"/>
    <w:rsid w:val="00E16659"/>
    <w:rsid w:val="00E174F0"/>
    <w:rsid w:val="00E2146F"/>
    <w:rsid w:val="00E2303F"/>
    <w:rsid w:val="00E230C8"/>
    <w:rsid w:val="00E236DD"/>
    <w:rsid w:val="00E23ED0"/>
    <w:rsid w:val="00E25408"/>
    <w:rsid w:val="00E27CCE"/>
    <w:rsid w:val="00E306EE"/>
    <w:rsid w:val="00E30996"/>
    <w:rsid w:val="00E3229E"/>
    <w:rsid w:val="00E32CAB"/>
    <w:rsid w:val="00E352E6"/>
    <w:rsid w:val="00E37A83"/>
    <w:rsid w:val="00E4023F"/>
    <w:rsid w:val="00E402A1"/>
    <w:rsid w:val="00E40326"/>
    <w:rsid w:val="00E4142F"/>
    <w:rsid w:val="00E4513E"/>
    <w:rsid w:val="00E47F7D"/>
    <w:rsid w:val="00E53545"/>
    <w:rsid w:val="00E564FD"/>
    <w:rsid w:val="00E56A10"/>
    <w:rsid w:val="00E577A9"/>
    <w:rsid w:val="00E57AE1"/>
    <w:rsid w:val="00E60992"/>
    <w:rsid w:val="00E61B14"/>
    <w:rsid w:val="00E61F07"/>
    <w:rsid w:val="00E630DF"/>
    <w:rsid w:val="00E63944"/>
    <w:rsid w:val="00E6499D"/>
    <w:rsid w:val="00E6554E"/>
    <w:rsid w:val="00E66C27"/>
    <w:rsid w:val="00E73AE7"/>
    <w:rsid w:val="00E745DC"/>
    <w:rsid w:val="00E75CAA"/>
    <w:rsid w:val="00E76D04"/>
    <w:rsid w:val="00E76DFF"/>
    <w:rsid w:val="00E81CC5"/>
    <w:rsid w:val="00E85600"/>
    <w:rsid w:val="00E857F4"/>
    <w:rsid w:val="00E86D8B"/>
    <w:rsid w:val="00E91AD3"/>
    <w:rsid w:val="00E91B80"/>
    <w:rsid w:val="00E930E8"/>
    <w:rsid w:val="00E95597"/>
    <w:rsid w:val="00E9729C"/>
    <w:rsid w:val="00EA0052"/>
    <w:rsid w:val="00EA5EB5"/>
    <w:rsid w:val="00EA5F6F"/>
    <w:rsid w:val="00EA688C"/>
    <w:rsid w:val="00EB1801"/>
    <w:rsid w:val="00EB18F4"/>
    <w:rsid w:val="00EB2E6F"/>
    <w:rsid w:val="00EB4057"/>
    <w:rsid w:val="00EB774B"/>
    <w:rsid w:val="00EC46DC"/>
    <w:rsid w:val="00EC6C68"/>
    <w:rsid w:val="00ED1ECF"/>
    <w:rsid w:val="00ED4B6B"/>
    <w:rsid w:val="00ED4D22"/>
    <w:rsid w:val="00ED5449"/>
    <w:rsid w:val="00EE2D76"/>
    <w:rsid w:val="00EE335B"/>
    <w:rsid w:val="00EE49BC"/>
    <w:rsid w:val="00EE6C27"/>
    <w:rsid w:val="00EF1DED"/>
    <w:rsid w:val="00EF281F"/>
    <w:rsid w:val="00EF4952"/>
    <w:rsid w:val="00EF6BB3"/>
    <w:rsid w:val="00EF7885"/>
    <w:rsid w:val="00EF7B13"/>
    <w:rsid w:val="00F00F86"/>
    <w:rsid w:val="00F013EC"/>
    <w:rsid w:val="00F01590"/>
    <w:rsid w:val="00F021D9"/>
    <w:rsid w:val="00F03AB2"/>
    <w:rsid w:val="00F0491B"/>
    <w:rsid w:val="00F05A62"/>
    <w:rsid w:val="00F05D35"/>
    <w:rsid w:val="00F07D5B"/>
    <w:rsid w:val="00F12B57"/>
    <w:rsid w:val="00F136B6"/>
    <w:rsid w:val="00F136DB"/>
    <w:rsid w:val="00F14A4A"/>
    <w:rsid w:val="00F153A2"/>
    <w:rsid w:val="00F1601E"/>
    <w:rsid w:val="00F162C1"/>
    <w:rsid w:val="00F1641F"/>
    <w:rsid w:val="00F21CB4"/>
    <w:rsid w:val="00F30458"/>
    <w:rsid w:val="00F30949"/>
    <w:rsid w:val="00F31569"/>
    <w:rsid w:val="00F31922"/>
    <w:rsid w:val="00F319AE"/>
    <w:rsid w:val="00F31E27"/>
    <w:rsid w:val="00F32109"/>
    <w:rsid w:val="00F32346"/>
    <w:rsid w:val="00F32DC9"/>
    <w:rsid w:val="00F33C39"/>
    <w:rsid w:val="00F35623"/>
    <w:rsid w:val="00F36853"/>
    <w:rsid w:val="00F3787D"/>
    <w:rsid w:val="00F40E04"/>
    <w:rsid w:val="00F43E87"/>
    <w:rsid w:val="00F44579"/>
    <w:rsid w:val="00F4640D"/>
    <w:rsid w:val="00F472CC"/>
    <w:rsid w:val="00F50BA3"/>
    <w:rsid w:val="00F50E2A"/>
    <w:rsid w:val="00F52705"/>
    <w:rsid w:val="00F53D61"/>
    <w:rsid w:val="00F53F72"/>
    <w:rsid w:val="00F54950"/>
    <w:rsid w:val="00F54D50"/>
    <w:rsid w:val="00F619F5"/>
    <w:rsid w:val="00F62E6F"/>
    <w:rsid w:val="00F63DF9"/>
    <w:rsid w:val="00F651C3"/>
    <w:rsid w:val="00F67C90"/>
    <w:rsid w:val="00F728F9"/>
    <w:rsid w:val="00F7769D"/>
    <w:rsid w:val="00F77F69"/>
    <w:rsid w:val="00F809DB"/>
    <w:rsid w:val="00F83534"/>
    <w:rsid w:val="00F84BA4"/>
    <w:rsid w:val="00F85B4C"/>
    <w:rsid w:val="00F85EB5"/>
    <w:rsid w:val="00F870C5"/>
    <w:rsid w:val="00F91A71"/>
    <w:rsid w:val="00F91DC2"/>
    <w:rsid w:val="00F93088"/>
    <w:rsid w:val="00F9327C"/>
    <w:rsid w:val="00F965AF"/>
    <w:rsid w:val="00F96842"/>
    <w:rsid w:val="00F96F8E"/>
    <w:rsid w:val="00F97E82"/>
    <w:rsid w:val="00FA06F6"/>
    <w:rsid w:val="00FA1671"/>
    <w:rsid w:val="00FA2A19"/>
    <w:rsid w:val="00FA386E"/>
    <w:rsid w:val="00FA3ABF"/>
    <w:rsid w:val="00FA758C"/>
    <w:rsid w:val="00FB00F6"/>
    <w:rsid w:val="00FB4864"/>
    <w:rsid w:val="00FC0305"/>
    <w:rsid w:val="00FC1844"/>
    <w:rsid w:val="00FC4890"/>
    <w:rsid w:val="00FC6297"/>
    <w:rsid w:val="00FD0300"/>
    <w:rsid w:val="00FD1664"/>
    <w:rsid w:val="00FD2D99"/>
    <w:rsid w:val="00FD329A"/>
    <w:rsid w:val="00FD3F5C"/>
    <w:rsid w:val="00FD4B2F"/>
    <w:rsid w:val="00FD5145"/>
    <w:rsid w:val="00FE006A"/>
    <w:rsid w:val="00FE08C0"/>
    <w:rsid w:val="00FE0CE9"/>
    <w:rsid w:val="00FE2293"/>
    <w:rsid w:val="00FE33EF"/>
    <w:rsid w:val="00FE5783"/>
    <w:rsid w:val="00FF1EB2"/>
    <w:rsid w:val="00FF3E8E"/>
    <w:rsid w:val="00FF43B0"/>
    <w:rsid w:val="00FF5B7D"/>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80F69BC"/>
  <w15:docId w15:val="{CF15A15D-44CC-412C-9FBA-D7A11FB7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E5717"/>
    <w:pPr>
      <w:tabs>
        <w:tab w:val="center" w:pos="4252"/>
        <w:tab w:val="right" w:pos="8504"/>
      </w:tabs>
      <w:snapToGrid w:val="0"/>
    </w:pPr>
  </w:style>
  <w:style w:type="paragraph" w:styleId="a6">
    <w:name w:val="footer"/>
    <w:basedOn w:val="a"/>
    <w:link w:val="a7"/>
    <w:uiPriority w:val="99"/>
    <w:rsid w:val="003E5717"/>
    <w:pPr>
      <w:tabs>
        <w:tab w:val="center" w:pos="4252"/>
        <w:tab w:val="right" w:pos="8504"/>
      </w:tabs>
      <w:snapToGrid w:val="0"/>
    </w:pPr>
  </w:style>
  <w:style w:type="character" w:styleId="a8">
    <w:name w:val="Hyperlink"/>
    <w:uiPriority w:val="99"/>
    <w:unhideWhenUsed/>
    <w:rsid w:val="007A2254"/>
    <w:rPr>
      <w:color w:val="0000FF"/>
      <w:u w:val="single"/>
    </w:rPr>
  </w:style>
  <w:style w:type="paragraph" w:styleId="a9">
    <w:name w:val="List Paragraph"/>
    <w:basedOn w:val="a"/>
    <w:uiPriority w:val="34"/>
    <w:qFormat/>
    <w:rsid w:val="001131BA"/>
    <w:pPr>
      <w:ind w:leftChars="400" w:left="840"/>
    </w:pPr>
  </w:style>
  <w:style w:type="paragraph" w:styleId="aa">
    <w:name w:val="Balloon Text"/>
    <w:basedOn w:val="a"/>
    <w:link w:val="ab"/>
    <w:rsid w:val="00755008"/>
    <w:rPr>
      <w:rFonts w:asciiTheme="majorHAnsi" w:eastAsiaTheme="majorEastAsia" w:hAnsiTheme="majorHAnsi" w:cstheme="majorBidi"/>
      <w:sz w:val="18"/>
      <w:szCs w:val="18"/>
    </w:rPr>
  </w:style>
  <w:style w:type="character" w:customStyle="1" w:styleId="ab">
    <w:name w:val="吹き出し (文字)"/>
    <w:basedOn w:val="a0"/>
    <w:link w:val="aa"/>
    <w:rsid w:val="00755008"/>
    <w:rPr>
      <w:rFonts w:asciiTheme="majorHAnsi" w:eastAsiaTheme="majorEastAsia" w:hAnsiTheme="majorHAnsi" w:cstheme="majorBidi"/>
      <w:kern w:val="2"/>
      <w:sz w:val="18"/>
      <w:szCs w:val="18"/>
    </w:rPr>
  </w:style>
  <w:style w:type="character" w:customStyle="1" w:styleId="u45">
    <w:name w:val="u45"/>
    <w:basedOn w:val="a0"/>
    <w:rsid w:val="00047DE6"/>
    <w:rPr>
      <w:color w:val="008000"/>
    </w:rPr>
  </w:style>
  <w:style w:type="paragraph" w:styleId="Web">
    <w:name w:val="Normal (Web)"/>
    <w:basedOn w:val="a"/>
    <w:uiPriority w:val="99"/>
    <w:unhideWhenUsed/>
    <w:rsid w:val="000F2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フッター (文字)"/>
    <w:basedOn w:val="a0"/>
    <w:link w:val="a6"/>
    <w:uiPriority w:val="99"/>
    <w:rsid w:val="00E564FD"/>
    <w:rPr>
      <w:kern w:val="2"/>
      <w:sz w:val="21"/>
      <w:szCs w:val="24"/>
    </w:rPr>
  </w:style>
  <w:style w:type="character" w:customStyle="1" w:styleId="1">
    <w:name w:val="未解決のメンション1"/>
    <w:basedOn w:val="a0"/>
    <w:uiPriority w:val="99"/>
    <w:semiHidden/>
    <w:unhideWhenUsed/>
    <w:rsid w:val="00840CC3"/>
    <w:rPr>
      <w:color w:val="605E5C"/>
      <w:shd w:val="clear" w:color="auto" w:fill="E1DFDD"/>
    </w:rPr>
  </w:style>
  <w:style w:type="character" w:styleId="ac">
    <w:name w:val="FollowedHyperlink"/>
    <w:basedOn w:val="a0"/>
    <w:semiHidden/>
    <w:unhideWhenUsed/>
    <w:rsid w:val="00224CEC"/>
    <w:rPr>
      <w:color w:val="800080" w:themeColor="followedHyperlink"/>
      <w:u w:val="single"/>
    </w:rPr>
  </w:style>
  <w:style w:type="character" w:styleId="ad">
    <w:name w:val="Strong"/>
    <w:basedOn w:val="a0"/>
    <w:uiPriority w:val="22"/>
    <w:qFormat/>
    <w:rsid w:val="00BC6386"/>
    <w:rPr>
      <w:b/>
      <w:bCs/>
    </w:rPr>
  </w:style>
  <w:style w:type="character" w:customStyle="1" w:styleId="a5">
    <w:name w:val="ヘッダー (文字)"/>
    <w:basedOn w:val="a0"/>
    <w:link w:val="a4"/>
    <w:uiPriority w:val="99"/>
    <w:rsid w:val="00B11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7207">
      <w:bodyDiv w:val="1"/>
      <w:marLeft w:val="0"/>
      <w:marRight w:val="0"/>
      <w:marTop w:val="0"/>
      <w:marBottom w:val="0"/>
      <w:divBdr>
        <w:top w:val="none" w:sz="0" w:space="0" w:color="auto"/>
        <w:left w:val="none" w:sz="0" w:space="0" w:color="auto"/>
        <w:bottom w:val="none" w:sz="0" w:space="0" w:color="auto"/>
        <w:right w:val="none" w:sz="0" w:space="0" w:color="auto"/>
      </w:divBdr>
    </w:div>
    <w:div w:id="43801730">
      <w:bodyDiv w:val="1"/>
      <w:marLeft w:val="0"/>
      <w:marRight w:val="0"/>
      <w:marTop w:val="0"/>
      <w:marBottom w:val="0"/>
      <w:divBdr>
        <w:top w:val="none" w:sz="0" w:space="0" w:color="auto"/>
        <w:left w:val="none" w:sz="0" w:space="0" w:color="auto"/>
        <w:bottom w:val="none" w:sz="0" w:space="0" w:color="auto"/>
        <w:right w:val="none" w:sz="0" w:space="0" w:color="auto"/>
      </w:divBdr>
    </w:div>
    <w:div w:id="241376042">
      <w:bodyDiv w:val="1"/>
      <w:marLeft w:val="0"/>
      <w:marRight w:val="0"/>
      <w:marTop w:val="0"/>
      <w:marBottom w:val="0"/>
      <w:divBdr>
        <w:top w:val="none" w:sz="0" w:space="0" w:color="auto"/>
        <w:left w:val="none" w:sz="0" w:space="0" w:color="auto"/>
        <w:bottom w:val="none" w:sz="0" w:space="0" w:color="auto"/>
        <w:right w:val="none" w:sz="0" w:space="0" w:color="auto"/>
      </w:divBdr>
    </w:div>
    <w:div w:id="282925132">
      <w:bodyDiv w:val="1"/>
      <w:marLeft w:val="0"/>
      <w:marRight w:val="0"/>
      <w:marTop w:val="0"/>
      <w:marBottom w:val="0"/>
      <w:divBdr>
        <w:top w:val="none" w:sz="0" w:space="0" w:color="auto"/>
        <w:left w:val="none" w:sz="0" w:space="0" w:color="auto"/>
        <w:bottom w:val="none" w:sz="0" w:space="0" w:color="auto"/>
        <w:right w:val="none" w:sz="0" w:space="0" w:color="auto"/>
      </w:divBdr>
    </w:div>
    <w:div w:id="330452975">
      <w:bodyDiv w:val="1"/>
      <w:marLeft w:val="0"/>
      <w:marRight w:val="0"/>
      <w:marTop w:val="0"/>
      <w:marBottom w:val="0"/>
      <w:divBdr>
        <w:top w:val="none" w:sz="0" w:space="0" w:color="auto"/>
        <w:left w:val="none" w:sz="0" w:space="0" w:color="auto"/>
        <w:bottom w:val="none" w:sz="0" w:space="0" w:color="auto"/>
        <w:right w:val="none" w:sz="0" w:space="0" w:color="auto"/>
      </w:divBdr>
      <w:divsChild>
        <w:div w:id="41878122">
          <w:marLeft w:val="0"/>
          <w:marRight w:val="0"/>
          <w:marTop w:val="0"/>
          <w:marBottom w:val="0"/>
          <w:divBdr>
            <w:top w:val="none" w:sz="0" w:space="0" w:color="auto"/>
            <w:left w:val="none" w:sz="0" w:space="0" w:color="auto"/>
            <w:bottom w:val="none" w:sz="0" w:space="0" w:color="auto"/>
            <w:right w:val="none" w:sz="0" w:space="0" w:color="auto"/>
          </w:divBdr>
          <w:divsChild>
            <w:div w:id="1528250075">
              <w:marLeft w:val="0"/>
              <w:marRight w:val="0"/>
              <w:marTop w:val="0"/>
              <w:marBottom w:val="0"/>
              <w:divBdr>
                <w:top w:val="none" w:sz="0" w:space="0" w:color="auto"/>
                <w:left w:val="none" w:sz="0" w:space="0" w:color="auto"/>
                <w:bottom w:val="none" w:sz="0" w:space="0" w:color="auto"/>
                <w:right w:val="none" w:sz="0" w:space="0" w:color="auto"/>
              </w:divBdr>
              <w:divsChild>
                <w:div w:id="1916477127">
                  <w:marLeft w:val="0"/>
                  <w:marRight w:val="0"/>
                  <w:marTop w:val="0"/>
                  <w:marBottom w:val="0"/>
                  <w:divBdr>
                    <w:top w:val="none" w:sz="0" w:space="0" w:color="auto"/>
                    <w:left w:val="none" w:sz="0" w:space="0" w:color="auto"/>
                    <w:bottom w:val="none" w:sz="0" w:space="0" w:color="auto"/>
                    <w:right w:val="none" w:sz="0" w:space="0" w:color="auto"/>
                  </w:divBdr>
                  <w:divsChild>
                    <w:div w:id="45915616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 w:id="339770709">
      <w:bodyDiv w:val="1"/>
      <w:marLeft w:val="0"/>
      <w:marRight w:val="0"/>
      <w:marTop w:val="0"/>
      <w:marBottom w:val="0"/>
      <w:divBdr>
        <w:top w:val="none" w:sz="0" w:space="0" w:color="auto"/>
        <w:left w:val="none" w:sz="0" w:space="0" w:color="auto"/>
        <w:bottom w:val="none" w:sz="0" w:space="0" w:color="auto"/>
        <w:right w:val="none" w:sz="0" w:space="0" w:color="auto"/>
      </w:divBdr>
    </w:div>
    <w:div w:id="353726233">
      <w:bodyDiv w:val="1"/>
      <w:marLeft w:val="0"/>
      <w:marRight w:val="0"/>
      <w:marTop w:val="0"/>
      <w:marBottom w:val="0"/>
      <w:divBdr>
        <w:top w:val="none" w:sz="0" w:space="0" w:color="auto"/>
        <w:left w:val="none" w:sz="0" w:space="0" w:color="auto"/>
        <w:bottom w:val="none" w:sz="0" w:space="0" w:color="auto"/>
        <w:right w:val="none" w:sz="0" w:space="0" w:color="auto"/>
      </w:divBdr>
    </w:div>
    <w:div w:id="379285043">
      <w:bodyDiv w:val="1"/>
      <w:marLeft w:val="0"/>
      <w:marRight w:val="0"/>
      <w:marTop w:val="0"/>
      <w:marBottom w:val="0"/>
      <w:divBdr>
        <w:top w:val="none" w:sz="0" w:space="0" w:color="auto"/>
        <w:left w:val="none" w:sz="0" w:space="0" w:color="auto"/>
        <w:bottom w:val="none" w:sz="0" w:space="0" w:color="auto"/>
        <w:right w:val="none" w:sz="0" w:space="0" w:color="auto"/>
      </w:divBdr>
    </w:div>
    <w:div w:id="498009039">
      <w:bodyDiv w:val="1"/>
      <w:marLeft w:val="0"/>
      <w:marRight w:val="0"/>
      <w:marTop w:val="0"/>
      <w:marBottom w:val="0"/>
      <w:divBdr>
        <w:top w:val="none" w:sz="0" w:space="0" w:color="auto"/>
        <w:left w:val="none" w:sz="0" w:space="0" w:color="auto"/>
        <w:bottom w:val="none" w:sz="0" w:space="0" w:color="auto"/>
        <w:right w:val="none" w:sz="0" w:space="0" w:color="auto"/>
      </w:divBdr>
      <w:divsChild>
        <w:div w:id="414866246">
          <w:marLeft w:val="0"/>
          <w:marRight w:val="0"/>
          <w:marTop w:val="0"/>
          <w:marBottom w:val="0"/>
          <w:divBdr>
            <w:top w:val="none" w:sz="0" w:space="0" w:color="auto"/>
            <w:left w:val="none" w:sz="0" w:space="0" w:color="auto"/>
            <w:bottom w:val="none" w:sz="0" w:space="0" w:color="auto"/>
            <w:right w:val="none" w:sz="0" w:space="0" w:color="auto"/>
          </w:divBdr>
          <w:divsChild>
            <w:div w:id="663047648">
              <w:marLeft w:val="0"/>
              <w:marRight w:val="0"/>
              <w:marTop w:val="0"/>
              <w:marBottom w:val="0"/>
              <w:divBdr>
                <w:top w:val="none" w:sz="0" w:space="0" w:color="auto"/>
                <w:left w:val="none" w:sz="0" w:space="0" w:color="auto"/>
                <w:bottom w:val="none" w:sz="0" w:space="0" w:color="auto"/>
                <w:right w:val="none" w:sz="0" w:space="0" w:color="auto"/>
              </w:divBdr>
              <w:divsChild>
                <w:div w:id="442575873">
                  <w:marLeft w:val="0"/>
                  <w:marRight w:val="0"/>
                  <w:marTop w:val="0"/>
                  <w:marBottom w:val="0"/>
                  <w:divBdr>
                    <w:top w:val="none" w:sz="0" w:space="0" w:color="auto"/>
                    <w:left w:val="none" w:sz="0" w:space="0" w:color="auto"/>
                    <w:bottom w:val="none" w:sz="0" w:space="0" w:color="auto"/>
                    <w:right w:val="none" w:sz="0" w:space="0" w:color="auto"/>
                  </w:divBdr>
                  <w:divsChild>
                    <w:div w:id="1242913432">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 w:id="581640380">
      <w:bodyDiv w:val="1"/>
      <w:marLeft w:val="0"/>
      <w:marRight w:val="0"/>
      <w:marTop w:val="0"/>
      <w:marBottom w:val="0"/>
      <w:divBdr>
        <w:top w:val="none" w:sz="0" w:space="0" w:color="auto"/>
        <w:left w:val="none" w:sz="0" w:space="0" w:color="auto"/>
        <w:bottom w:val="none" w:sz="0" w:space="0" w:color="auto"/>
        <w:right w:val="none" w:sz="0" w:space="0" w:color="auto"/>
      </w:divBdr>
      <w:divsChild>
        <w:div w:id="2024822387">
          <w:marLeft w:val="0"/>
          <w:marRight w:val="0"/>
          <w:marTop w:val="0"/>
          <w:marBottom w:val="0"/>
          <w:divBdr>
            <w:top w:val="none" w:sz="0" w:space="0" w:color="auto"/>
            <w:left w:val="none" w:sz="0" w:space="0" w:color="auto"/>
            <w:bottom w:val="none" w:sz="0" w:space="0" w:color="auto"/>
            <w:right w:val="none" w:sz="0" w:space="0" w:color="auto"/>
          </w:divBdr>
          <w:divsChild>
            <w:div w:id="1035273736">
              <w:marLeft w:val="0"/>
              <w:marRight w:val="0"/>
              <w:marTop w:val="0"/>
              <w:marBottom w:val="0"/>
              <w:divBdr>
                <w:top w:val="none" w:sz="0" w:space="0" w:color="auto"/>
                <w:left w:val="none" w:sz="0" w:space="0" w:color="auto"/>
                <w:bottom w:val="none" w:sz="0" w:space="0" w:color="auto"/>
                <w:right w:val="none" w:sz="0" w:space="0" w:color="auto"/>
              </w:divBdr>
              <w:divsChild>
                <w:div w:id="240910528">
                  <w:marLeft w:val="0"/>
                  <w:marRight w:val="0"/>
                  <w:marTop w:val="0"/>
                  <w:marBottom w:val="0"/>
                  <w:divBdr>
                    <w:top w:val="none" w:sz="0" w:space="0" w:color="auto"/>
                    <w:left w:val="none" w:sz="0" w:space="0" w:color="auto"/>
                    <w:bottom w:val="none" w:sz="0" w:space="0" w:color="auto"/>
                    <w:right w:val="none" w:sz="0" w:space="0" w:color="auto"/>
                  </w:divBdr>
                  <w:divsChild>
                    <w:div w:id="100945462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 w:id="670523802">
      <w:bodyDiv w:val="1"/>
      <w:marLeft w:val="0"/>
      <w:marRight w:val="0"/>
      <w:marTop w:val="0"/>
      <w:marBottom w:val="0"/>
      <w:divBdr>
        <w:top w:val="none" w:sz="0" w:space="0" w:color="auto"/>
        <w:left w:val="none" w:sz="0" w:space="0" w:color="auto"/>
        <w:bottom w:val="none" w:sz="0" w:space="0" w:color="auto"/>
        <w:right w:val="none" w:sz="0" w:space="0" w:color="auto"/>
      </w:divBdr>
    </w:div>
    <w:div w:id="690032810">
      <w:bodyDiv w:val="1"/>
      <w:marLeft w:val="0"/>
      <w:marRight w:val="0"/>
      <w:marTop w:val="0"/>
      <w:marBottom w:val="0"/>
      <w:divBdr>
        <w:top w:val="none" w:sz="0" w:space="0" w:color="auto"/>
        <w:left w:val="none" w:sz="0" w:space="0" w:color="auto"/>
        <w:bottom w:val="none" w:sz="0" w:space="0" w:color="auto"/>
        <w:right w:val="none" w:sz="0" w:space="0" w:color="auto"/>
      </w:divBdr>
    </w:div>
    <w:div w:id="706107994">
      <w:bodyDiv w:val="1"/>
      <w:marLeft w:val="0"/>
      <w:marRight w:val="0"/>
      <w:marTop w:val="0"/>
      <w:marBottom w:val="0"/>
      <w:divBdr>
        <w:top w:val="none" w:sz="0" w:space="0" w:color="auto"/>
        <w:left w:val="none" w:sz="0" w:space="0" w:color="auto"/>
        <w:bottom w:val="none" w:sz="0" w:space="0" w:color="auto"/>
        <w:right w:val="none" w:sz="0" w:space="0" w:color="auto"/>
      </w:divBdr>
      <w:divsChild>
        <w:div w:id="1192692014">
          <w:marLeft w:val="0"/>
          <w:marRight w:val="0"/>
          <w:marTop w:val="0"/>
          <w:marBottom w:val="0"/>
          <w:divBdr>
            <w:top w:val="none" w:sz="0" w:space="0" w:color="auto"/>
            <w:left w:val="none" w:sz="0" w:space="0" w:color="auto"/>
            <w:bottom w:val="none" w:sz="0" w:space="0" w:color="auto"/>
            <w:right w:val="none" w:sz="0" w:space="0" w:color="auto"/>
          </w:divBdr>
          <w:divsChild>
            <w:div w:id="1542087672">
              <w:marLeft w:val="0"/>
              <w:marRight w:val="0"/>
              <w:marTop w:val="0"/>
              <w:marBottom w:val="0"/>
              <w:divBdr>
                <w:top w:val="none" w:sz="0" w:space="0" w:color="auto"/>
                <w:left w:val="none" w:sz="0" w:space="0" w:color="auto"/>
                <w:bottom w:val="none" w:sz="0" w:space="0" w:color="auto"/>
                <w:right w:val="none" w:sz="0" w:space="0" w:color="auto"/>
              </w:divBdr>
              <w:divsChild>
                <w:div w:id="1364751063">
                  <w:marLeft w:val="3075"/>
                  <w:marRight w:val="0"/>
                  <w:marTop w:val="0"/>
                  <w:marBottom w:val="0"/>
                  <w:divBdr>
                    <w:top w:val="none" w:sz="0" w:space="0" w:color="auto"/>
                    <w:left w:val="none" w:sz="0" w:space="0" w:color="auto"/>
                    <w:bottom w:val="none" w:sz="0" w:space="0" w:color="auto"/>
                    <w:right w:val="none" w:sz="0" w:space="0" w:color="auto"/>
                  </w:divBdr>
                  <w:divsChild>
                    <w:div w:id="14653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8444">
      <w:bodyDiv w:val="1"/>
      <w:marLeft w:val="0"/>
      <w:marRight w:val="0"/>
      <w:marTop w:val="0"/>
      <w:marBottom w:val="0"/>
      <w:divBdr>
        <w:top w:val="none" w:sz="0" w:space="0" w:color="auto"/>
        <w:left w:val="none" w:sz="0" w:space="0" w:color="auto"/>
        <w:bottom w:val="none" w:sz="0" w:space="0" w:color="auto"/>
        <w:right w:val="none" w:sz="0" w:space="0" w:color="auto"/>
      </w:divBdr>
    </w:div>
    <w:div w:id="899248648">
      <w:bodyDiv w:val="1"/>
      <w:marLeft w:val="0"/>
      <w:marRight w:val="0"/>
      <w:marTop w:val="0"/>
      <w:marBottom w:val="0"/>
      <w:divBdr>
        <w:top w:val="none" w:sz="0" w:space="0" w:color="auto"/>
        <w:left w:val="none" w:sz="0" w:space="0" w:color="auto"/>
        <w:bottom w:val="none" w:sz="0" w:space="0" w:color="auto"/>
        <w:right w:val="none" w:sz="0" w:space="0" w:color="auto"/>
      </w:divBdr>
    </w:div>
    <w:div w:id="1033967292">
      <w:bodyDiv w:val="1"/>
      <w:marLeft w:val="0"/>
      <w:marRight w:val="0"/>
      <w:marTop w:val="0"/>
      <w:marBottom w:val="0"/>
      <w:divBdr>
        <w:top w:val="none" w:sz="0" w:space="0" w:color="auto"/>
        <w:left w:val="none" w:sz="0" w:space="0" w:color="auto"/>
        <w:bottom w:val="none" w:sz="0" w:space="0" w:color="auto"/>
        <w:right w:val="none" w:sz="0" w:space="0" w:color="auto"/>
      </w:divBdr>
    </w:div>
    <w:div w:id="1057631603">
      <w:bodyDiv w:val="1"/>
      <w:marLeft w:val="0"/>
      <w:marRight w:val="0"/>
      <w:marTop w:val="0"/>
      <w:marBottom w:val="0"/>
      <w:divBdr>
        <w:top w:val="none" w:sz="0" w:space="0" w:color="auto"/>
        <w:left w:val="none" w:sz="0" w:space="0" w:color="auto"/>
        <w:bottom w:val="none" w:sz="0" w:space="0" w:color="auto"/>
        <w:right w:val="none" w:sz="0" w:space="0" w:color="auto"/>
      </w:divBdr>
      <w:divsChild>
        <w:div w:id="966929870">
          <w:marLeft w:val="0"/>
          <w:marRight w:val="0"/>
          <w:marTop w:val="0"/>
          <w:marBottom w:val="0"/>
          <w:divBdr>
            <w:top w:val="none" w:sz="0" w:space="0" w:color="auto"/>
            <w:left w:val="none" w:sz="0" w:space="0" w:color="auto"/>
            <w:bottom w:val="none" w:sz="0" w:space="0" w:color="auto"/>
            <w:right w:val="none" w:sz="0" w:space="0" w:color="auto"/>
          </w:divBdr>
          <w:divsChild>
            <w:div w:id="1020205533">
              <w:marLeft w:val="0"/>
              <w:marRight w:val="0"/>
              <w:marTop w:val="0"/>
              <w:marBottom w:val="0"/>
              <w:divBdr>
                <w:top w:val="none" w:sz="0" w:space="0" w:color="auto"/>
                <w:left w:val="none" w:sz="0" w:space="0" w:color="auto"/>
                <w:bottom w:val="none" w:sz="0" w:space="0" w:color="auto"/>
                <w:right w:val="none" w:sz="0" w:space="0" w:color="auto"/>
              </w:divBdr>
              <w:divsChild>
                <w:div w:id="1246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2530">
      <w:bodyDiv w:val="1"/>
      <w:marLeft w:val="0"/>
      <w:marRight w:val="0"/>
      <w:marTop w:val="0"/>
      <w:marBottom w:val="0"/>
      <w:divBdr>
        <w:top w:val="none" w:sz="0" w:space="0" w:color="auto"/>
        <w:left w:val="none" w:sz="0" w:space="0" w:color="auto"/>
        <w:bottom w:val="none" w:sz="0" w:space="0" w:color="auto"/>
        <w:right w:val="none" w:sz="0" w:space="0" w:color="auto"/>
      </w:divBdr>
      <w:divsChild>
        <w:div w:id="453330464">
          <w:marLeft w:val="0"/>
          <w:marRight w:val="0"/>
          <w:marTop w:val="0"/>
          <w:marBottom w:val="0"/>
          <w:divBdr>
            <w:top w:val="none" w:sz="0" w:space="0" w:color="auto"/>
            <w:left w:val="none" w:sz="0" w:space="0" w:color="auto"/>
            <w:bottom w:val="none" w:sz="0" w:space="0" w:color="auto"/>
            <w:right w:val="none" w:sz="0" w:space="0" w:color="auto"/>
          </w:divBdr>
          <w:divsChild>
            <w:div w:id="927926700">
              <w:marLeft w:val="0"/>
              <w:marRight w:val="0"/>
              <w:marTop w:val="0"/>
              <w:marBottom w:val="0"/>
              <w:divBdr>
                <w:top w:val="none" w:sz="0" w:space="0" w:color="auto"/>
                <w:left w:val="none" w:sz="0" w:space="0" w:color="auto"/>
                <w:bottom w:val="none" w:sz="0" w:space="0" w:color="auto"/>
                <w:right w:val="none" w:sz="0" w:space="0" w:color="auto"/>
              </w:divBdr>
              <w:divsChild>
                <w:div w:id="262615945">
                  <w:marLeft w:val="0"/>
                  <w:marRight w:val="0"/>
                  <w:marTop w:val="0"/>
                  <w:marBottom w:val="0"/>
                  <w:divBdr>
                    <w:top w:val="none" w:sz="0" w:space="0" w:color="auto"/>
                    <w:left w:val="none" w:sz="0" w:space="0" w:color="auto"/>
                    <w:bottom w:val="none" w:sz="0" w:space="0" w:color="auto"/>
                    <w:right w:val="none" w:sz="0" w:space="0" w:color="auto"/>
                  </w:divBdr>
                  <w:divsChild>
                    <w:div w:id="1220937112">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 w:id="1161502197">
      <w:bodyDiv w:val="1"/>
      <w:marLeft w:val="0"/>
      <w:marRight w:val="0"/>
      <w:marTop w:val="0"/>
      <w:marBottom w:val="0"/>
      <w:divBdr>
        <w:top w:val="none" w:sz="0" w:space="0" w:color="auto"/>
        <w:left w:val="none" w:sz="0" w:space="0" w:color="auto"/>
        <w:bottom w:val="none" w:sz="0" w:space="0" w:color="auto"/>
        <w:right w:val="none" w:sz="0" w:space="0" w:color="auto"/>
      </w:divBdr>
    </w:div>
    <w:div w:id="1166822177">
      <w:bodyDiv w:val="1"/>
      <w:marLeft w:val="0"/>
      <w:marRight w:val="0"/>
      <w:marTop w:val="0"/>
      <w:marBottom w:val="0"/>
      <w:divBdr>
        <w:top w:val="none" w:sz="0" w:space="0" w:color="auto"/>
        <w:left w:val="none" w:sz="0" w:space="0" w:color="auto"/>
        <w:bottom w:val="none" w:sz="0" w:space="0" w:color="auto"/>
        <w:right w:val="none" w:sz="0" w:space="0" w:color="auto"/>
      </w:divBdr>
    </w:div>
    <w:div w:id="1190100859">
      <w:bodyDiv w:val="1"/>
      <w:marLeft w:val="0"/>
      <w:marRight w:val="0"/>
      <w:marTop w:val="0"/>
      <w:marBottom w:val="0"/>
      <w:divBdr>
        <w:top w:val="none" w:sz="0" w:space="0" w:color="auto"/>
        <w:left w:val="none" w:sz="0" w:space="0" w:color="auto"/>
        <w:bottom w:val="none" w:sz="0" w:space="0" w:color="auto"/>
        <w:right w:val="none" w:sz="0" w:space="0" w:color="auto"/>
      </w:divBdr>
    </w:div>
    <w:div w:id="1226070158">
      <w:bodyDiv w:val="1"/>
      <w:marLeft w:val="0"/>
      <w:marRight w:val="0"/>
      <w:marTop w:val="0"/>
      <w:marBottom w:val="0"/>
      <w:divBdr>
        <w:top w:val="none" w:sz="0" w:space="0" w:color="auto"/>
        <w:left w:val="none" w:sz="0" w:space="0" w:color="auto"/>
        <w:bottom w:val="none" w:sz="0" w:space="0" w:color="auto"/>
        <w:right w:val="none" w:sz="0" w:space="0" w:color="auto"/>
      </w:divBdr>
    </w:div>
    <w:div w:id="1317682803">
      <w:bodyDiv w:val="1"/>
      <w:marLeft w:val="0"/>
      <w:marRight w:val="0"/>
      <w:marTop w:val="0"/>
      <w:marBottom w:val="0"/>
      <w:divBdr>
        <w:top w:val="none" w:sz="0" w:space="0" w:color="auto"/>
        <w:left w:val="none" w:sz="0" w:space="0" w:color="auto"/>
        <w:bottom w:val="none" w:sz="0" w:space="0" w:color="auto"/>
        <w:right w:val="none" w:sz="0" w:space="0" w:color="auto"/>
      </w:divBdr>
    </w:div>
    <w:div w:id="1318191421">
      <w:bodyDiv w:val="1"/>
      <w:marLeft w:val="0"/>
      <w:marRight w:val="0"/>
      <w:marTop w:val="0"/>
      <w:marBottom w:val="0"/>
      <w:divBdr>
        <w:top w:val="none" w:sz="0" w:space="0" w:color="auto"/>
        <w:left w:val="none" w:sz="0" w:space="0" w:color="auto"/>
        <w:bottom w:val="none" w:sz="0" w:space="0" w:color="auto"/>
        <w:right w:val="none" w:sz="0" w:space="0" w:color="auto"/>
      </w:divBdr>
    </w:div>
    <w:div w:id="1349790242">
      <w:bodyDiv w:val="1"/>
      <w:marLeft w:val="0"/>
      <w:marRight w:val="0"/>
      <w:marTop w:val="0"/>
      <w:marBottom w:val="0"/>
      <w:divBdr>
        <w:top w:val="none" w:sz="0" w:space="0" w:color="auto"/>
        <w:left w:val="none" w:sz="0" w:space="0" w:color="auto"/>
        <w:bottom w:val="none" w:sz="0" w:space="0" w:color="auto"/>
        <w:right w:val="none" w:sz="0" w:space="0" w:color="auto"/>
      </w:divBdr>
    </w:div>
    <w:div w:id="1427652995">
      <w:bodyDiv w:val="1"/>
      <w:marLeft w:val="0"/>
      <w:marRight w:val="0"/>
      <w:marTop w:val="0"/>
      <w:marBottom w:val="0"/>
      <w:divBdr>
        <w:top w:val="none" w:sz="0" w:space="0" w:color="auto"/>
        <w:left w:val="none" w:sz="0" w:space="0" w:color="auto"/>
        <w:bottom w:val="none" w:sz="0" w:space="0" w:color="auto"/>
        <w:right w:val="none" w:sz="0" w:space="0" w:color="auto"/>
      </w:divBdr>
    </w:div>
    <w:div w:id="1935740883">
      <w:bodyDiv w:val="1"/>
      <w:marLeft w:val="0"/>
      <w:marRight w:val="0"/>
      <w:marTop w:val="0"/>
      <w:marBottom w:val="0"/>
      <w:divBdr>
        <w:top w:val="none" w:sz="0" w:space="0" w:color="auto"/>
        <w:left w:val="none" w:sz="0" w:space="0" w:color="auto"/>
        <w:bottom w:val="none" w:sz="0" w:space="0" w:color="auto"/>
        <w:right w:val="none" w:sz="0" w:space="0" w:color="auto"/>
      </w:divBdr>
      <w:divsChild>
        <w:div w:id="93536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F4A1-3245-408B-AE08-84C0DE33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和　田　会　計　ニ　ュ　ー　ス</vt:lpstr>
      <vt:lpstr>　大　和　田　会　計　ニ　ュ　ー　ス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和　田　会　計　ニ　ュ　ー　ス</dc:title>
  <dc:creator>mjsadmin</dc:creator>
  <cp:lastModifiedBy>鈴木</cp:lastModifiedBy>
  <cp:revision>12</cp:revision>
  <cp:lastPrinted>2025-04-11T01:30:00Z</cp:lastPrinted>
  <dcterms:created xsi:type="dcterms:W3CDTF">2025-04-10T02:13:00Z</dcterms:created>
  <dcterms:modified xsi:type="dcterms:W3CDTF">2025-04-11T01:34:00Z</dcterms:modified>
</cp:coreProperties>
</file>